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41" w:rightFromText="141" w:vertAnchor="text" w:horzAnchor="margin" w:tblpY="1512"/>
        <w:tblW w:w="10821" w:type="dxa"/>
        <w:tblLook w:val="04A0" w:firstRow="1" w:lastRow="0" w:firstColumn="1" w:lastColumn="0" w:noHBand="0" w:noVBand="1"/>
      </w:tblPr>
      <w:tblGrid>
        <w:gridCol w:w="425"/>
        <w:gridCol w:w="1457"/>
        <w:gridCol w:w="6485"/>
        <w:gridCol w:w="2454"/>
      </w:tblGrid>
      <w:tr w:rsidR="00D113B5" w:rsidRPr="00C2133A" w14:paraId="490DCBD5" w14:textId="77777777" w:rsidTr="00D113B5">
        <w:trPr>
          <w:trHeight w:val="534"/>
        </w:trPr>
        <w:tc>
          <w:tcPr>
            <w:tcW w:w="425" w:type="dxa"/>
          </w:tcPr>
          <w:p w14:paraId="3B82E38C" w14:textId="77777777"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1</w:t>
            </w:r>
          </w:p>
        </w:tc>
        <w:tc>
          <w:tcPr>
            <w:tcW w:w="1457" w:type="dxa"/>
          </w:tcPr>
          <w:p w14:paraId="276051FF"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Tür</w:t>
            </w:r>
          </w:p>
        </w:tc>
        <w:tc>
          <w:tcPr>
            <w:tcW w:w="6485" w:type="dxa"/>
          </w:tcPr>
          <w:p w14:paraId="353658D6" w14:textId="77777777" w:rsidR="00D113B5"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Dizüstü (Lapto</w:t>
            </w:r>
            <w:r>
              <w:rPr>
                <w:rFonts w:asciiTheme="majorHAnsi" w:hAnsiTheme="majorHAnsi" w:cstheme="majorHAnsi"/>
                <w:sz w:val="18"/>
                <w:szCs w:val="18"/>
              </w:rPr>
              <w:t>p)</w:t>
            </w:r>
          </w:p>
          <w:p w14:paraId="00FAE23D" w14:textId="77777777" w:rsidR="00D113B5" w:rsidRPr="00C2133A" w:rsidRDefault="00D113B5" w:rsidP="00D113B5">
            <w:pPr>
              <w:rPr>
                <w:rFonts w:asciiTheme="majorHAnsi" w:hAnsiTheme="majorHAnsi" w:cstheme="majorHAnsi"/>
                <w:sz w:val="18"/>
                <w:szCs w:val="18"/>
              </w:rPr>
            </w:pPr>
            <w:r>
              <w:rPr>
                <w:rFonts w:asciiTheme="majorHAnsi" w:hAnsiTheme="majorHAnsi" w:cstheme="majorHAnsi"/>
                <w:sz w:val="18"/>
                <w:szCs w:val="18"/>
              </w:rPr>
              <w:t xml:space="preserve">Üreticinin </w:t>
            </w:r>
            <w:proofErr w:type="spellStart"/>
            <w:r>
              <w:rPr>
                <w:rFonts w:asciiTheme="majorHAnsi" w:hAnsiTheme="majorHAnsi" w:cstheme="majorHAnsi"/>
                <w:sz w:val="18"/>
                <w:szCs w:val="18"/>
              </w:rPr>
              <w:t>business</w:t>
            </w:r>
            <w:proofErr w:type="spellEnd"/>
            <w:r>
              <w:rPr>
                <w:rFonts w:asciiTheme="majorHAnsi" w:hAnsiTheme="majorHAnsi" w:cstheme="majorHAnsi"/>
                <w:sz w:val="18"/>
                <w:szCs w:val="18"/>
              </w:rPr>
              <w:t xml:space="preserve"> sınıfında yer almalı ve belgelenmelidir.</w:t>
            </w:r>
          </w:p>
        </w:tc>
        <w:tc>
          <w:tcPr>
            <w:tcW w:w="2454" w:type="dxa"/>
          </w:tcPr>
          <w:p w14:paraId="33C5DF21" w14:textId="4B4B3C6B" w:rsidR="00D113B5" w:rsidRDefault="00336F2C" w:rsidP="00D113B5">
            <w:pPr>
              <w:rPr>
                <w:rFonts w:asciiTheme="majorHAnsi" w:hAnsiTheme="majorHAnsi" w:cstheme="majorHAnsi"/>
                <w:sz w:val="18"/>
                <w:szCs w:val="18"/>
              </w:rPr>
            </w:pPr>
            <w:r>
              <w:rPr>
                <w:rFonts w:asciiTheme="majorHAnsi" w:hAnsiTheme="majorHAnsi" w:cstheme="majorHAnsi"/>
                <w:sz w:val="18"/>
                <w:szCs w:val="18"/>
              </w:rPr>
              <w:t>Cevaplar</w:t>
            </w:r>
          </w:p>
        </w:tc>
      </w:tr>
      <w:tr w:rsidR="00D113B5" w:rsidRPr="00C2133A" w14:paraId="72F0A60D" w14:textId="77777777" w:rsidTr="00D113B5">
        <w:trPr>
          <w:trHeight w:val="534"/>
        </w:trPr>
        <w:tc>
          <w:tcPr>
            <w:tcW w:w="425" w:type="dxa"/>
          </w:tcPr>
          <w:p w14:paraId="31517D5D" w14:textId="77777777"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2</w:t>
            </w:r>
          </w:p>
        </w:tc>
        <w:tc>
          <w:tcPr>
            <w:tcW w:w="1457" w:type="dxa"/>
          </w:tcPr>
          <w:p w14:paraId="1E4325D0"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Ana Kart</w:t>
            </w:r>
          </w:p>
        </w:tc>
        <w:tc>
          <w:tcPr>
            <w:tcW w:w="6485" w:type="dxa"/>
          </w:tcPr>
          <w:p w14:paraId="110E6BEA" w14:textId="77777777" w:rsidR="00D113B5" w:rsidRPr="00C2133A" w:rsidRDefault="00D113B5" w:rsidP="00D113B5">
            <w:pPr>
              <w:widowControl w:val="0"/>
              <w:shd w:val="clear" w:color="auto" w:fill="FFFFFF"/>
              <w:tabs>
                <w:tab w:val="left" w:pos="706"/>
              </w:tabs>
              <w:autoSpaceDE w:val="0"/>
              <w:autoSpaceDN w:val="0"/>
              <w:adjustRightInd w:val="0"/>
              <w:spacing w:before="120" w:after="120" w:line="274" w:lineRule="exact"/>
              <w:jc w:val="both"/>
              <w:rPr>
                <w:rFonts w:asciiTheme="majorHAnsi" w:hAnsiTheme="majorHAnsi" w:cstheme="majorHAnsi"/>
                <w:sz w:val="18"/>
                <w:szCs w:val="18"/>
              </w:rPr>
            </w:pPr>
            <w:r w:rsidRPr="00C2133A">
              <w:rPr>
                <w:rFonts w:asciiTheme="majorHAnsi" w:hAnsiTheme="majorHAnsi" w:cstheme="majorHAnsi"/>
                <w:sz w:val="18"/>
                <w:szCs w:val="18"/>
              </w:rPr>
              <w:t>Ana kart ve BIOS, bilgisayar ile aynı üreticiye ait olmalıdır. TPM 2.0 desteklemelidir.</w:t>
            </w:r>
          </w:p>
        </w:tc>
        <w:tc>
          <w:tcPr>
            <w:tcW w:w="2454" w:type="dxa"/>
          </w:tcPr>
          <w:p w14:paraId="714EB131" w14:textId="77777777" w:rsidR="00D113B5" w:rsidRPr="00C2133A" w:rsidRDefault="00D113B5" w:rsidP="00D113B5">
            <w:pPr>
              <w:widowControl w:val="0"/>
              <w:shd w:val="clear" w:color="auto" w:fill="FFFFFF"/>
              <w:tabs>
                <w:tab w:val="left" w:pos="706"/>
              </w:tabs>
              <w:autoSpaceDE w:val="0"/>
              <w:autoSpaceDN w:val="0"/>
              <w:adjustRightInd w:val="0"/>
              <w:spacing w:before="120" w:after="120" w:line="274" w:lineRule="exact"/>
              <w:jc w:val="both"/>
              <w:rPr>
                <w:rFonts w:asciiTheme="majorHAnsi" w:hAnsiTheme="majorHAnsi" w:cstheme="majorHAnsi"/>
                <w:sz w:val="18"/>
                <w:szCs w:val="18"/>
              </w:rPr>
            </w:pPr>
          </w:p>
        </w:tc>
      </w:tr>
      <w:tr w:rsidR="00D113B5" w:rsidRPr="00C2133A" w14:paraId="66844331" w14:textId="77777777" w:rsidTr="00D113B5">
        <w:trPr>
          <w:trHeight w:val="534"/>
        </w:trPr>
        <w:tc>
          <w:tcPr>
            <w:tcW w:w="425" w:type="dxa"/>
          </w:tcPr>
          <w:p w14:paraId="151F274D" w14:textId="77777777"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3</w:t>
            </w:r>
          </w:p>
        </w:tc>
        <w:tc>
          <w:tcPr>
            <w:tcW w:w="1457" w:type="dxa"/>
          </w:tcPr>
          <w:p w14:paraId="67338212"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İşletim Sistemi</w:t>
            </w:r>
          </w:p>
        </w:tc>
        <w:tc>
          <w:tcPr>
            <w:tcW w:w="6485" w:type="dxa"/>
          </w:tcPr>
          <w:p w14:paraId="3E11E938" w14:textId="77777777" w:rsidR="00D113B5" w:rsidRPr="00C2133A"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Windows 11 Pro 64 Bit</w:t>
            </w:r>
            <w:r>
              <w:rPr>
                <w:rFonts w:asciiTheme="majorHAnsi" w:hAnsiTheme="majorHAnsi" w:cstheme="majorHAnsi"/>
                <w:sz w:val="18"/>
                <w:szCs w:val="18"/>
              </w:rPr>
              <w:t xml:space="preserve"> Akademik Lisans (</w:t>
            </w:r>
            <w:proofErr w:type="spellStart"/>
            <w:r>
              <w:rPr>
                <w:rFonts w:asciiTheme="majorHAnsi" w:hAnsiTheme="majorHAnsi" w:cstheme="majorHAnsi"/>
                <w:sz w:val="18"/>
                <w:szCs w:val="18"/>
              </w:rPr>
              <w:t>Önyüklü</w:t>
            </w:r>
            <w:proofErr w:type="spellEnd"/>
            <w:r>
              <w:rPr>
                <w:rFonts w:asciiTheme="majorHAnsi" w:hAnsiTheme="majorHAnsi" w:cstheme="majorHAnsi"/>
                <w:sz w:val="18"/>
                <w:szCs w:val="18"/>
              </w:rPr>
              <w:t>)</w:t>
            </w:r>
          </w:p>
        </w:tc>
        <w:tc>
          <w:tcPr>
            <w:tcW w:w="2454" w:type="dxa"/>
          </w:tcPr>
          <w:p w14:paraId="502CECC6" w14:textId="77777777" w:rsidR="00D113B5" w:rsidRPr="00C2133A" w:rsidRDefault="00D113B5" w:rsidP="00D113B5">
            <w:pPr>
              <w:rPr>
                <w:rFonts w:asciiTheme="majorHAnsi" w:hAnsiTheme="majorHAnsi" w:cstheme="majorHAnsi"/>
                <w:sz w:val="18"/>
                <w:szCs w:val="18"/>
              </w:rPr>
            </w:pPr>
          </w:p>
        </w:tc>
      </w:tr>
      <w:tr w:rsidR="00D113B5" w:rsidRPr="00C2133A" w14:paraId="7E967B9A" w14:textId="77777777" w:rsidTr="00D113B5">
        <w:trPr>
          <w:trHeight w:val="534"/>
        </w:trPr>
        <w:tc>
          <w:tcPr>
            <w:tcW w:w="425" w:type="dxa"/>
          </w:tcPr>
          <w:p w14:paraId="7B1291C7" w14:textId="77777777"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4</w:t>
            </w:r>
          </w:p>
        </w:tc>
        <w:tc>
          <w:tcPr>
            <w:tcW w:w="1457" w:type="dxa"/>
          </w:tcPr>
          <w:p w14:paraId="126F7D7A"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İşlemci</w:t>
            </w:r>
          </w:p>
        </w:tc>
        <w:tc>
          <w:tcPr>
            <w:tcW w:w="6485" w:type="dxa"/>
          </w:tcPr>
          <w:p w14:paraId="5A2D604D" w14:textId="225F3416" w:rsidR="00D113B5" w:rsidRPr="00C2133A" w:rsidRDefault="00D113B5" w:rsidP="00D113B5">
            <w:pPr>
              <w:rPr>
                <w:rFonts w:asciiTheme="majorHAnsi" w:hAnsiTheme="majorHAnsi" w:cstheme="majorHAnsi"/>
                <w:sz w:val="18"/>
                <w:szCs w:val="18"/>
              </w:rPr>
            </w:pPr>
            <w:r>
              <w:rPr>
                <w:rFonts w:asciiTheme="majorHAnsi" w:hAnsiTheme="majorHAnsi" w:cstheme="majorHAnsi"/>
                <w:sz w:val="18"/>
                <w:szCs w:val="18"/>
              </w:rPr>
              <w:t xml:space="preserve">Intel </w:t>
            </w:r>
            <w:r w:rsidR="007C6F21">
              <w:rPr>
                <w:rFonts w:asciiTheme="majorHAnsi" w:hAnsiTheme="majorHAnsi" w:cstheme="majorHAnsi"/>
                <w:sz w:val="18"/>
                <w:szCs w:val="18"/>
              </w:rPr>
              <w:t>Ultra 5</w:t>
            </w:r>
          </w:p>
        </w:tc>
        <w:tc>
          <w:tcPr>
            <w:tcW w:w="2454" w:type="dxa"/>
          </w:tcPr>
          <w:p w14:paraId="19D43F8B" w14:textId="77777777" w:rsidR="00D113B5" w:rsidRDefault="00D113B5" w:rsidP="00D113B5">
            <w:pPr>
              <w:rPr>
                <w:rFonts w:asciiTheme="majorHAnsi" w:hAnsiTheme="majorHAnsi" w:cstheme="majorHAnsi"/>
                <w:sz w:val="18"/>
                <w:szCs w:val="18"/>
              </w:rPr>
            </w:pPr>
          </w:p>
        </w:tc>
      </w:tr>
      <w:tr w:rsidR="00D113B5" w:rsidRPr="00C2133A" w14:paraId="2A5E48A5" w14:textId="77777777" w:rsidTr="00D113B5">
        <w:trPr>
          <w:trHeight w:val="534"/>
        </w:trPr>
        <w:tc>
          <w:tcPr>
            <w:tcW w:w="425" w:type="dxa"/>
          </w:tcPr>
          <w:p w14:paraId="6E10C76B" w14:textId="77777777"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5</w:t>
            </w:r>
          </w:p>
        </w:tc>
        <w:tc>
          <w:tcPr>
            <w:tcW w:w="1457" w:type="dxa"/>
          </w:tcPr>
          <w:p w14:paraId="14BF331C"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Bellek</w:t>
            </w:r>
          </w:p>
        </w:tc>
        <w:tc>
          <w:tcPr>
            <w:tcW w:w="6485" w:type="dxa"/>
          </w:tcPr>
          <w:p w14:paraId="0618678E" w14:textId="0CA9B5C0" w:rsidR="00D113B5" w:rsidRPr="00C2133A"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 xml:space="preserve">16 GB </w:t>
            </w:r>
            <w:r w:rsidR="007C6F21">
              <w:rPr>
                <w:rFonts w:asciiTheme="majorHAnsi" w:hAnsiTheme="majorHAnsi" w:cstheme="majorHAnsi"/>
                <w:sz w:val="18"/>
                <w:szCs w:val="18"/>
              </w:rPr>
              <w:t>56</w:t>
            </w:r>
            <w:r>
              <w:rPr>
                <w:rFonts w:asciiTheme="majorHAnsi" w:hAnsiTheme="majorHAnsi" w:cstheme="majorHAnsi"/>
                <w:sz w:val="18"/>
                <w:szCs w:val="18"/>
              </w:rPr>
              <w:t xml:space="preserve">00Mhz </w:t>
            </w:r>
            <w:r w:rsidRPr="00C2133A">
              <w:rPr>
                <w:rFonts w:asciiTheme="majorHAnsi" w:hAnsiTheme="majorHAnsi" w:cstheme="majorHAnsi"/>
                <w:sz w:val="18"/>
                <w:szCs w:val="18"/>
              </w:rPr>
              <w:t>DDR</w:t>
            </w:r>
            <w:r w:rsidR="007C6F21">
              <w:rPr>
                <w:rFonts w:asciiTheme="majorHAnsi" w:hAnsiTheme="majorHAnsi" w:cstheme="majorHAnsi"/>
                <w:sz w:val="18"/>
                <w:szCs w:val="18"/>
              </w:rPr>
              <w:t>5</w:t>
            </w:r>
          </w:p>
        </w:tc>
        <w:tc>
          <w:tcPr>
            <w:tcW w:w="2454" w:type="dxa"/>
          </w:tcPr>
          <w:p w14:paraId="714976C5" w14:textId="77777777" w:rsidR="00D113B5" w:rsidRPr="00C2133A" w:rsidRDefault="00D113B5" w:rsidP="00D113B5">
            <w:pPr>
              <w:rPr>
                <w:rFonts w:asciiTheme="majorHAnsi" w:hAnsiTheme="majorHAnsi" w:cstheme="majorHAnsi"/>
                <w:sz w:val="18"/>
                <w:szCs w:val="18"/>
              </w:rPr>
            </w:pPr>
          </w:p>
        </w:tc>
      </w:tr>
      <w:tr w:rsidR="00D113B5" w:rsidRPr="00C2133A" w14:paraId="62EF399F" w14:textId="77777777" w:rsidTr="00D113B5">
        <w:trPr>
          <w:trHeight w:val="534"/>
        </w:trPr>
        <w:tc>
          <w:tcPr>
            <w:tcW w:w="425" w:type="dxa"/>
          </w:tcPr>
          <w:p w14:paraId="7E15BD20" w14:textId="77777777"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6</w:t>
            </w:r>
          </w:p>
        </w:tc>
        <w:tc>
          <w:tcPr>
            <w:tcW w:w="1457" w:type="dxa"/>
          </w:tcPr>
          <w:p w14:paraId="23057701"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Bellek Yuvası</w:t>
            </w:r>
          </w:p>
        </w:tc>
        <w:tc>
          <w:tcPr>
            <w:tcW w:w="6485" w:type="dxa"/>
          </w:tcPr>
          <w:p w14:paraId="23B316F0" w14:textId="77777777" w:rsidR="00D113B5" w:rsidRPr="00C2133A"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SODIMM x 1 32GB’a Kadar Destekli (Tercihen SODIMM x 2)</w:t>
            </w:r>
          </w:p>
        </w:tc>
        <w:tc>
          <w:tcPr>
            <w:tcW w:w="2454" w:type="dxa"/>
          </w:tcPr>
          <w:p w14:paraId="2883CA28" w14:textId="77777777" w:rsidR="00D113B5" w:rsidRPr="00C2133A" w:rsidRDefault="00D113B5" w:rsidP="00D113B5">
            <w:pPr>
              <w:rPr>
                <w:rFonts w:asciiTheme="majorHAnsi" w:hAnsiTheme="majorHAnsi" w:cstheme="majorHAnsi"/>
                <w:sz w:val="18"/>
                <w:szCs w:val="18"/>
              </w:rPr>
            </w:pPr>
          </w:p>
        </w:tc>
      </w:tr>
      <w:tr w:rsidR="00D113B5" w:rsidRPr="00C2133A" w14:paraId="1B4625E4" w14:textId="77777777" w:rsidTr="00D113B5">
        <w:trPr>
          <w:trHeight w:val="534"/>
        </w:trPr>
        <w:tc>
          <w:tcPr>
            <w:tcW w:w="425" w:type="dxa"/>
          </w:tcPr>
          <w:p w14:paraId="0E82617B" w14:textId="77777777" w:rsidR="00D113B5"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7</w:t>
            </w:r>
          </w:p>
        </w:tc>
        <w:tc>
          <w:tcPr>
            <w:tcW w:w="1457" w:type="dxa"/>
          </w:tcPr>
          <w:p w14:paraId="3AE2618F" w14:textId="77777777" w:rsidR="00D113B5" w:rsidRPr="00C2133A" w:rsidRDefault="00D113B5" w:rsidP="00396F35">
            <w:pPr>
              <w:rPr>
                <w:rFonts w:asciiTheme="majorHAnsi" w:hAnsiTheme="majorHAnsi" w:cstheme="majorHAnsi"/>
                <w:sz w:val="18"/>
                <w:szCs w:val="18"/>
              </w:rPr>
            </w:pPr>
            <w:r>
              <w:rPr>
                <w:rFonts w:asciiTheme="majorHAnsi" w:hAnsiTheme="majorHAnsi" w:cstheme="majorHAnsi"/>
                <w:sz w:val="18"/>
                <w:szCs w:val="18"/>
              </w:rPr>
              <w:t>Sistem Sürücüsü</w:t>
            </w:r>
          </w:p>
        </w:tc>
        <w:tc>
          <w:tcPr>
            <w:tcW w:w="6485" w:type="dxa"/>
          </w:tcPr>
          <w:p w14:paraId="19C5756E" w14:textId="77777777" w:rsidR="00D113B5" w:rsidRPr="00C2133A" w:rsidRDefault="00D113B5" w:rsidP="00D113B5">
            <w:pPr>
              <w:tabs>
                <w:tab w:val="left" w:pos="851"/>
              </w:tabs>
              <w:spacing w:line="276" w:lineRule="auto"/>
              <w:ind w:right="624"/>
              <w:jc w:val="both"/>
              <w:rPr>
                <w:rFonts w:asciiTheme="majorHAnsi" w:hAnsiTheme="majorHAnsi" w:cstheme="majorHAnsi"/>
                <w:sz w:val="18"/>
                <w:szCs w:val="18"/>
              </w:rPr>
            </w:pPr>
            <w:r w:rsidRPr="00C2133A">
              <w:rPr>
                <w:rFonts w:asciiTheme="majorHAnsi" w:hAnsiTheme="majorHAnsi" w:cstheme="majorHAnsi"/>
                <w:sz w:val="18"/>
                <w:szCs w:val="18"/>
              </w:rPr>
              <w:t xml:space="preserve">512 GB </w:t>
            </w:r>
            <w:proofErr w:type="spellStart"/>
            <w:r w:rsidRPr="00C2133A">
              <w:rPr>
                <w:rFonts w:asciiTheme="majorHAnsi" w:hAnsiTheme="majorHAnsi" w:cstheme="majorHAnsi"/>
                <w:sz w:val="18"/>
                <w:szCs w:val="18"/>
              </w:rPr>
              <w:t>PCIe</w:t>
            </w:r>
            <w:proofErr w:type="spellEnd"/>
            <w:r w:rsidRPr="00C2133A">
              <w:rPr>
                <w:rFonts w:asciiTheme="majorHAnsi" w:hAnsiTheme="majorHAnsi" w:cstheme="majorHAnsi"/>
                <w:sz w:val="18"/>
                <w:szCs w:val="18"/>
              </w:rPr>
              <w:t xml:space="preserve"> 3.0 </w:t>
            </w:r>
            <w:proofErr w:type="spellStart"/>
            <w:r w:rsidRPr="00C2133A">
              <w:rPr>
                <w:rFonts w:asciiTheme="majorHAnsi" w:hAnsiTheme="majorHAnsi" w:cstheme="majorHAnsi"/>
                <w:sz w:val="18"/>
                <w:szCs w:val="18"/>
              </w:rPr>
              <w:t>NVMe</w:t>
            </w:r>
            <w:proofErr w:type="spellEnd"/>
            <w:r w:rsidRPr="00C2133A">
              <w:rPr>
                <w:rFonts w:asciiTheme="majorHAnsi" w:hAnsiTheme="majorHAnsi" w:cstheme="majorHAnsi"/>
                <w:sz w:val="18"/>
                <w:szCs w:val="18"/>
              </w:rPr>
              <w:t>™</w:t>
            </w:r>
          </w:p>
        </w:tc>
        <w:tc>
          <w:tcPr>
            <w:tcW w:w="2454" w:type="dxa"/>
          </w:tcPr>
          <w:p w14:paraId="4736C591" w14:textId="77777777" w:rsidR="00D113B5" w:rsidRPr="00C2133A" w:rsidRDefault="00D113B5" w:rsidP="00D113B5">
            <w:pPr>
              <w:tabs>
                <w:tab w:val="left" w:pos="851"/>
              </w:tabs>
              <w:spacing w:line="276" w:lineRule="auto"/>
              <w:ind w:right="624"/>
              <w:jc w:val="both"/>
              <w:rPr>
                <w:rFonts w:asciiTheme="majorHAnsi" w:hAnsiTheme="majorHAnsi" w:cstheme="majorHAnsi"/>
                <w:sz w:val="18"/>
                <w:szCs w:val="18"/>
              </w:rPr>
            </w:pPr>
          </w:p>
        </w:tc>
      </w:tr>
      <w:tr w:rsidR="00D113B5" w:rsidRPr="00C2133A" w14:paraId="6B1DC285" w14:textId="77777777" w:rsidTr="00D113B5">
        <w:trPr>
          <w:trHeight w:val="534"/>
        </w:trPr>
        <w:tc>
          <w:tcPr>
            <w:tcW w:w="425" w:type="dxa"/>
          </w:tcPr>
          <w:p w14:paraId="6D2869FA" w14:textId="77777777"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8</w:t>
            </w:r>
          </w:p>
        </w:tc>
        <w:tc>
          <w:tcPr>
            <w:tcW w:w="1457" w:type="dxa"/>
          </w:tcPr>
          <w:p w14:paraId="427686F8"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Panel</w:t>
            </w:r>
          </w:p>
        </w:tc>
        <w:tc>
          <w:tcPr>
            <w:tcW w:w="6485" w:type="dxa"/>
          </w:tcPr>
          <w:p w14:paraId="5824A857" w14:textId="77777777" w:rsidR="00D113B5" w:rsidRPr="00C2133A" w:rsidRDefault="00D113B5" w:rsidP="00D113B5">
            <w:pPr>
              <w:rPr>
                <w:rFonts w:asciiTheme="majorHAnsi" w:hAnsiTheme="majorHAnsi" w:cstheme="majorHAnsi"/>
                <w:sz w:val="18"/>
                <w:szCs w:val="18"/>
              </w:rPr>
            </w:pPr>
            <w:r>
              <w:rPr>
                <w:rFonts w:asciiTheme="majorHAnsi" w:hAnsiTheme="majorHAnsi" w:cstheme="majorHAnsi"/>
                <w:sz w:val="18"/>
                <w:szCs w:val="18"/>
              </w:rPr>
              <w:t>14</w:t>
            </w:r>
            <w:r w:rsidRPr="00C2133A">
              <w:rPr>
                <w:rFonts w:asciiTheme="majorHAnsi" w:hAnsiTheme="majorHAnsi" w:cstheme="majorHAnsi"/>
                <w:sz w:val="18"/>
                <w:szCs w:val="18"/>
              </w:rPr>
              <w:t>” FHD (1920x1080) IPS, Anti-</w:t>
            </w:r>
            <w:proofErr w:type="spellStart"/>
            <w:r w:rsidRPr="00C2133A">
              <w:rPr>
                <w:rFonts w:asciiTheme="majorHAnsi" w:hAnsiTheme="majorHAnsi" w:cstheme="majorHAnsi"/>
                <w:sz w:val="18"/>
                <w:szCs w:val="18"/>
              </w:rPr>
              <w:t>Glare</w:t>
            </w:r>
            <w:proofErr w:type="spellEnd"/>
            <w:r w:rsidRPr="00C2133A">
              <w:rPr>
                <w:rFonts w:asciiTheme="majorHAnsi" w:hAnsiTheme="majorHAnsi" w:cstheme="majorHAnsi"/>
                <w:sz w:val="18"/>
                <w:szCs w:val="18"/>
              </w:rPr>
              <w:t xml:space="preserve"> (Yansıma Önleyici) En az 250 </w:t>
            </w:r>
            <w:proofErr w:type="spellStart"/>
            <w:r w:rsidRPr="00C2133A">
              <w:rPr>
                <w:rFonts w:asciiTheme="majorHAnsi" w:hAnsiTheme="majorHAnsi" w:cstheme="majorHAnsi"/>
                <w:sz w:val="18"/>
                <w:szCs w:val="18"/>
              </w:rPr>
              <w:t>Nit</w:t>
            </w:r>
            <w:proofErr w:type="spellEnd"/>
          </w:p>
        </w:tc>
        <w:tc>
          <w:tcPr>
            <w:tcW w:w="2454" w:type="dxa"/>
          </w:tcPr>
          <w:p w14:paraId="115B000E" w14:textId="77777777" w:rsidR="00D113B5" w:rsidRPr="00C2133A" w:rsidRDefault="00D113B5" w:rsidP="00D113B5">
            <w:pPr>
              <w:rPr>
                <w:rFonts w:asciiTheme="majorHAnsi" w:hAnsiTheme="majorHAnsi" w:cstheme="majorHAnsi"/>
                <w:sz w:val="18"/>
                <w:szCs w:val="18"/>
              </w:rPr>
            </w:pPr>
          </w:p>
        </w:tc>
      </w:tr>
      <w:tr w:rsidR="00D113B5" w:rsidRPr="00C2133A" w14:paraId="0CCB7AC0" w14:textId="77777777" w:rsidTr="00D113B5">
        <w:trPr>
          <w:trHeight w:val="534"/>
        </w:trPr>
        <w:tc>
          <w:tcPr>
            <w:tcW w:w="425" w:type="dxa"/>
          </w:tcPr>
          <w:p w14:paraId="6FBC5350" w14:textId="08CFEB43" w:rsidR="00D113B5" w:rsidRPr="00C2133A" w:rsidRDefault="004779A7" w:rsidP="00D113B5">
            <w:pPr>
              <w:rPr>
                <w:rFonts w:asciiTheme="majorHAnsi" w:hAnsiTheme="majorHAnsi" w:cstheme="majorHAnsi"/>
                <w:sz w:val="18"/>
                <w:szCs w:val="18"/>
              </w:rPr>
            </w:pPr>
            <w:r>
              <w:rPr>
                <w:rFonts w:asciiTheme="majorHAnsi" w:hAnsiTheme="majorHAnsi" w:cstheme="majorHAnsi"/>
                <w:sz w:val="18"/>
                <w:szCs w:val="18"/>
              </w:rPr>
              <w:t>9</w:t>
            </w:r>
          </w:p>
        </w:tc>
        <w:tc>
          <w:tcPr>
            <w:tcW w:w="1457" w:type="dxa"/>
          </w:tcPr>
          <w:p w14:paraId="26D50C97"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Portlar</w:t>
            </w:r>
          </w:p>
        </w:tc>
        <w:tc>
          <w:tcPr>
            <w:tcW w:w="6485" w:type="dxa"/>
          </w:tcPr>
          <w:p w14:paraId="5650BF51" w14:textId="78885A62" w:rsidR="00D113B5" w:rsidRPr="00C2133A"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 xml:space="preserve">1x RJ45 Gbit, 1x HDMI Çıkış, 1x Kulaklık/mikrofon </w:t>
            </w:r>
            <w:proofErr w:type="spellStart"/>
            <w:r w:rsidRPr="00C2133A">
              <w:rPr>
                <w:rFonts w:asciiTheme="majorHAnsi" w:hAnsiTheme="majorHAnsi" w:cstheme="majorHAnsi"/>
                <w:sz w:val="18"/>
                <w:szCs w:val="18"/>
              </w:rPr>
              <w:t>combo</w:t>
            </w:r>
            <w:proofErr w:type="spellEnd"/>
            <w:r w:rsidRPr="00C2133A">
              <w:rPr>
                <w:rFonts w:asciiTheme="majorHAnsi" w:hAnsiTheme="majorHAnsi" w:cstheme="majorHAnsi"/>
                <w:sz w:val="18"/>
                <w:szCs w:val="18"/>
              </w:rPr>
              <w:t xml:space="preserve"> </w:t>
            </w:r>
            <w:proofErr w:type="spellStart"/>
            <w:r w:rsidRPr="00C2133A">
              <w:rPr>
                <w:rFonts w:asciiTheme="majorHAnsi" w:hAnsiTheme="majorHAnsi" w:cstheme="majorHAnsi"/>
                <w:sz w:val="18"/>
                <w:szCs w:val="18"/>
              </w:rPr>
              <w:t>jack</w:t>
            </w:r>
            <w:proofErr w:type="spellEnd"/>
            <w:r w:rsidRPr="00C2133A">
              <w:rPr>
                <w:rFonts w:asciiTheme="majorHAnsi" w:hAnsiTheme="majorHAnsi" w:cstheme="majorHAnsi"/>
                <w:sz w:val="18"/>
                <w:szCs w:val="18"/>
              </w:rPr>
              <w:t xml:space="preserve"> (3.5mm), </w:t>
            </w:r>
            <w:r>
              <w:rPr>
                <w:rFonts w:asciiTheme="majorHAnsi" w:hAnsiTheme="majorHAnsi" w:cstheme="majorHAnsi"/>
                <w:sz w:val="18"/>
                <w:szCs w:val="18"/>
              </w:rPr>
              <w:t xml:space="preserve">1x </w:t>
            </w:r>
            <w:r w:rsidRPr="00C2133A">
              <w:rPr>
                <w:rFonts w:asciiTheme="majorHAnsi" w:hAnsiTheme="majorHAnsi" w:cstheme="majorHAnsi"/>
                <w:sz w:val="18"/>
                <w:szCs w:val="18"/>
              </w:rPr>
              <w:t xml:space="preserve">USB-C Tipi 3.1, </w:t>
            </w:r>
            <w:r w:rsidR="00C30789">
              <w:rPr>
                <w:rFonts w:asciiTheme="majorHAnsi" w:hAnsiTheme="majorHAnsi" w:cstheme="majorHAnsi"/>
                <w:sz w:val="18"/>
                <w:szCs w:val="18"/>
              </w:rPr>
              <w:t>2</w:t>
            </w:r>
            <w:r w:rsidRPr="00C2133A">
              <w:rPr>
                <w:rFonts w:asciiTheme="majorHAnsi" w:hAnsiTheme="majorHAnsi" w:cstheme="majorHAnsi"/>
                <w:sz w:val="18"/>
                <w:szCs w:val="18"/>
              </w:rPr>
              <w:t>x USB 3.0</w:t>
            </w:r>
          </w:p>
        </w:tc>
        <w:tc>
          <w:tcPr>
            <w:tcW w:w="2454" w:type="dxa"/>
          </w:tcPr>
          <w:p w14:paraId="72C864AF" w14:textId="77777777" w:rsidR="00D113B5" w:rsidRPr="00C2133A" w:rsidRDefault="00D113B5" w:rsidP="00D113B5">
            <w:pPr>
              <w:rPr>
                <w:rFonts w:asciiTheme="majorHAnsi" w:hAnsiTheme="majorHAnsi" w:cstheme="majorHAnsi"/>
                <w:sz w:val="18"/>
                <w:szCs w:val="18"/>
              </w:rPr>
            </w:pPr>
          </w:p>
        </w:tc>
      </w:tr>
      <w:tr w:rsidR="00D113B5" w:rsidRPr="00C2133A" w14:paraId="4758CF85" w14:textId="77777777" w:rsidTr="00D113B5">
        <w:trPr>
          <w:trHeight w:val="534"/>
        </w:trPr>
        <w:tc>
          <w:tcPr>
            <w:tcW w:w="425" w:type="dxa"/>
          </w:tcPr>
          <w:p w14:paraId="7530BDE3" w14:textId="150CFAA6"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1</w:t>
            </w:r>
            <w:r w:rsidR="004779A7">
              <w:rPr>
                <w:rFonts w:asciiTheme="majorHAnsi" w:hAnsiTheme="majorHAnsi" w:cstheme="majorHAnsi"/>
                <w:sz w:val="18"/>
                <w:szCs w:val="18"/>
              </w:rPr>
              <w:t>0</w:t>
            </w:r>
          </w:p>
        </w:tc>
        <w:tc>
          <w:tcPr>
            <w:tcW w:w="1457" w:type="dxa"/>
          </w:tcPr>
          <w:p w14:paraId="69F198C3"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Entegre Kamera</w:t>
            </w:r>
          </w:p>
        </w:tc>
        <w:tc>
          <w:tcPr>
            <w:tcW w:w="6485" w:type="dxa"/>
          </w:tcPr>
          <w:p w14:paraId="747E4EDF" w14:textId="10C464BC" w:rsidR="00D113B5" w:rsidRPr="00C2133A" w:rsidRDefault="00D113B5" w:rsidP="00D113B5">
            <w:pPr>
              <w:tabs>
                <w:tab w:val="left" w:pos="851"/>
              </w:tabs>
              <w:spacing w:line="276" w:lineRule="auto"/>
              <w:ind w:right="624"/>
              <w:jc w:val="both"/>
              <w:rPr>
                <w:rFonts w:asciiTheme="majorHAnsi" w:hAnsiTheme="majorHAnsi" w:cstheme="majorHAnsi"/>
                <w:sz w:val="18"/>
                <w:szCs w:val="18"/>
              </w:rPr>
            </w:pPr>
            <w:proofErr w:type="spellStart"/>
            <w:r w:rsidRPr="000B6E9D">
              <w:rPr>
                <w:rFonts w:asciiTheme="majorHAnsi" w:hAnsiTheme="majorHAnsi" w:cstheme="majorHAnsi"/>
                <w:sz w:val="18"/>
                <w:szCs w:val="18"/>
              </w:rPr>
              <w:t>Privacy</w:t>
            </w:r>
            <w:proofErr w:type="spellEnd"/>
            <w:r w:rsidRPr="000B6E9D">
              <w:rPr>
                <w:rFonts w:asciiTheme="majorHAnsi" w:hAnsiTheme="majorHAnsi" w:cstheme="majorHAnsi"/>
                <w:sz w:val="18"/>
                <w:szCs w:val="18"/>
              </w:rPr>
              <w:t xml:space="preserve"> </w:t>
            </w:r>
            <w:proofErr w:type="spellStart"/>
            <w:r w:rsidRPr="000B6E9D">
              <w:rPr>
                <w:rFonts w:asciiTheme="majorHAnsi" w:hAnsiTheme="majorHAnsi" w:cstheme="majorHAnsi"/>
                <w:sz w:val="18"/>
                <w:szCs w:val="18"/>
              </w:rPr>
              <w:t>Shutter</w:t>
            </w:r>
            <w:proofErr w:type="spellEnd"/>
            <w:r w:rsidRPr="000B6E9D">
              <w:rPr>
                <w:rFonts w:asciiTheme="majorHAnsi" w:hAnsiTheme="majorHAnsi" w:cstheme="majorHAnsi"/>
                <w:sz w:val="18"/>
                <w:szCs w:val="18"/>
              </w:rPr>
              <w:t xml:space="preserve"> özellikli, </w:t>
            </w:r>
            <w:r w:rsidR="003675FD">
              <w:rPr>
                <w:rFonts w:asciiTheme="majorHAnsi" w:hAnsiTheme="majorHAnsi" w:cstheme="majorHAnsi"/>
                <w:sz w:val="18"/>
                <w:szCs w:val="18"/>
              </w:rPr>
              <w:t xml:space="preserve">5MP </w:t>
            </w:r>
            <w:r w:rsidRPr="000B6E9D">
              <w:rPr>
                <w:rFonts w:asciiTheme="majorHAnsi" w:hAnsiTheme="majorHAnsi" w:cstheme="majorHAnsi"/>
                <w:sz w:val="18"/>
                <w:szCs w:val="18"/>
              </w:rPr>
              <w:t xml:space="preserve">720p 30 </w:t>
            </w:r>
            <w:proofErr w:type="spellStart"/>
            <w:r w:rsidRPr="000B6E9D">
              <w:rPr>
                <w:rFonts w:asciiTheme="majorHAnsi" w:hAnsiTheme="majorHAnsi" w:cstheme="majorHAnsi"/>
                <w:sz w:val="18"/>
                <w:szCs w:val="18"/>
              </w:rPr>
              <w:t>fps</w:t>
            </w:r>
            <w:proofErr w:type="spellEnd"/>
            <w:r w:rsidRPr="000B6E9D">
              <w:rPr>
                <w:rFonts w:asciiTheme="majorHAnsi" w:hAnsiTheme="majorHAnsi" w:cstheme="majorHAnsi"/>
                <w:sz w:val="18"/>
                <w:szCs w:val="18"/>
              </w:rPr>
              <w:t xml:space="preserve"> dahili mikrofonlu</w:t>
            </w:r>
          </w:p>
        </w:tc>
        <w:tc>
          <w:tcPr>
            <w:tcW w:w="2454" w:type="dxa"/>
          </w:tcPr>
          <w:p w14:paraId="2CA4BFA4" w14:textId="77777777" w:rsidR="00D113B5" w:rsidRPr="00C2133A" w:rsidRDefault="00D113B5" w:rsidP="00D113B5">
            <w:pPr>
              <w:tabs>
                <w:tab w:val="left" w:pos="851"/>
              </w:tabs>
              <w:spacing w:line="276" w:lineRule="auto"/>
              <w:ind w:right="624"/>
              <w:jc w:val="both"/>
              <w:rPr>
                <w:rFonts w:asciiTheme="majorHAnsi" w:hAnsiTheme="majorHAnsi" w:cstheme="majorHAnsi"/>
                <w:sz w:val="18"/>
                <w:szCs w:val="18"/>
              </w:rPr>
            </w:pPr>
          </w:p>
        </w:tc>
      </w:tr>
      <w:tr w:rsidR="00D113B5" w:rsidRPr="00C2133A" w14:paraId="12925930" w14:textId="77777777" w:rsidTr="00D113B5">
        <w:trPr>
          <w:trHeight w:val="534"/>
        </w:trPr>
        <w:tc>
          <w:tcPr>
            <w:tcW w:w="425" w:type="dxa"/>
          </w:tcPr>
          <w:p w14:paraId="351DEC19" w14:textId="30C3D488"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1</w:t>
            </w:r>
            <w:r w:rsidR="004779A7">
              <w:rPr>
                <w:rFonts w:asciiTheme="majorHAnsi" w:hAnsiTheme="majorHAnsi" w:cstheme="majorHAnsi"/>
                <w:sz w:val="18"/>
                <w:szCs w:val="18"/>
              </w:rPr>
              <w:t>1</w:t>
            </w:r>
          </w:p>
        </w:tc>
        <w:tc>
          <w:tcPr>
            <w:tcW w:w="1457" w:type="dxa"/>
          </w:tcPr>
          <w:p w14:paraId="57F73932"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Kablosuz Bağlantı Seçenekleri</w:t>
            </w:r>
          </w:p>
        </w:tc>
        <w:tc>
          <w:tcPr>
            <w:tcW w:w="6485" w:type="dxa"/>
          </w:tcPr>
          <w:p w14:paraId="425A2342" w14:textId="77777777" w:rsidR="00D113B5" w:rsidRPr="00C2133A" w:rsidRDefault="00D113B5" w:rsidP="00D113B5">
            <w:pPr>
              <w:tabs>
                <w:tab w:val="left" w:pos="851"/>
              </w:tabs>
              <w:spacing w:line="276" w:lineRule="auto"/>
              <w:ind w:right="624"/>
              <w:jc w:val="both"/>
              <w:rPr>
                <w:rFonts w:asciiTheme="majorHAnsi" w:hAnsiTheme="majorHAnsi" w:cstheme="majorHAnsi"/>
                <w:sz w:val="18"/>
                <w:szCs w:val="18"/>
              </w:rPr>
            </w:pPr>
            <w:r w:rsidRPr="00C2133A">
              <w:rPr>
                <w:rFonts w:asciiTheme="majorHAnsi" w:hAnsiTheme="majorHAnsi" w:cstheme="majorHAnsi"/>
                <w:sz w:val="18"/>
                <w:szCs w:val="18"/>
              </w:rPr>
              <w:t xml:space="preserve">Intel® </w:t>
            </w:r>
            <w:proofErr w:type="spellStart"/>
            <w:r w:rsidRPr="00C2133A">
              <w:rPr>
                <w:rFonts w:asciiTheme="majorHAnsi" w:hAnsiTheme="majorHAnsi" w:cstheme="majorHAnsi"/>
                <w:sz w:val="18"/>
                <w:szCs w:val="18"/>
              </w:rPr>
              <w:t>Wi</w:t>
            </w:r>
            <w:proofErr w:type="spellEnd"/>
            <w:r w:rsidRPr="00C2133A">
              <w:rPr>
                <w:rFonts w:asciiTheme="majorHAnsi" w:hAnsiTheme="majorHAnsi" w:cstheme="majorHAnsi"/>
                <w:sz w:val="18"/>
                <w:szCs w:val="18"/>
              </w:rPr>
              <w:t xml:space="preserve">-Fi </w:t>
            </w:r>
            <w:r>
              <w:rPr>
                <w:rFonts w:asciiTheme="majorHAnsi" w:hAnsiTheme="majorHAnsi" w:cstheme="majorHAnsi"/>
                <w:sz w:val="18"/>
                <w:szCs w:val="18"/>
              </w:rPr>
              <w:t xml:space="preserve">6 </w:t>
            </w:r>
            <w:r w:rsidRPr="00C2133A">
              <w:rPr>
                <w:rFonts w:asciiTheme="majorHAnsi" w:hAnsiTheme="majorHAnsi" w:cstheme="majorHAnsi"/>
                <w:sz w:val="18"/>
                <w:szCs w:val="18"/>
              </w:rPr>
              <w:t>11AC 2x2 ve Bluetooth 5</w:t>
            </w:r>
          </w:p>
        </w:tc>
        <w:tc>
          <w:tcPr>
            <w:tcW w:w="2454" w:type="dxa"/>
          </w:tcPr>
          <w:p w14:paraId="17076AA1" w14:textId="77777777" w:rsidR="00D113B5" w:rsidRPr="00C2133A" w:rsidRDefault="00D113B5" w:rsidP="00D113B5">
            <w:pPr>
              <w:tabs>
                <w:tab w:val="left" w:pos="851"/>
              </w:tabs>
              <w:spacing w:line="276" w:lineRule="auto"/>
              <w:ind w:right="624"/>
              <w:jc w:val="both"/>
              <w:rPr>
                <w:rFonts w:asciiTheme="majorHAnsi" w:hAnsiTheme="majorHAnsi" w:cstheme="majorHAnsi"/>
                <w:sz w:val="18"/>
                <w:szCs w:val="18"/>
              </w:rPr>
            </w:pPr>
          </w:p>
        </w:tc>
      </w:tr>
      <w:tr w:rsidR="00D113B5" w:rsidRPr="00C2133A" w14:paraId="54090B86" w14:textId="77777777" w:rsidTr="00D113B5">
        <w:trPr>
          <w:trHeight w:val="534"/>
        </w:trPr>
        <w:tc>
          <w:tcPr>
            <w:tcW w:w="425" w:type="dxa"/>
          </w:tcPr>
          <w:p w14:paraId="137450D8" w14:textId="6CD17555"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1</w:t>
            </w:r>
            <w:r w:rsidR="004779A7">
              <w:rPr>
                <w:rFonts w:asciiTheme="majorHAnsi" w:hAnsiTheme="majorHAnsi" w:cstheme="majorHAnsi"/>
                <w:sz w:val="18"/>
                <w:szCs w:val="18"/>
              </w:rPr>
              <w:t>2</w:t>
            </w:r>
          </w:p>
        </w:tc>
        <w:tc>
          <w:tcPr>
            <w:tcW w:w="1457" w:type="dxa"/>
          </w:tcPr>
          <w:p w14:paraId="704E301A"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Klavye</w:t>
            </w:r>
          </w:p>
        </w:tc>
        <w:tc>
          <w:tcPr>
            <w:tcW w:w="6485" w:type="dxa"/>
          </w:tcPr>
          <w:p w14:paraId="02985A26" w14:textId="77777777" w:rsidR="00D113B5" w:rsidRPr="00C2133A"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Türkçe Q</w:t>
            </w:r>
            <w:r>
              <w:rPr>
                <w:rFonts w:asciiTheme="majorHAnsi" w:hAnsiTheme="majorHAnsi" w:cstheme="majorHAnsi"/>
                <w:sz w:val="18"/>
                <w:szCs w:val="18"/>
              </w:rPr>
              <w:t xml:space="preserve">, </w:t>
            </w:r>
            <w:proofErr w:type="spellStart"/>
            <w:r>
              <w:rPr>
                <w:rFonts w:asciiTheme="majorHAnsi" w:hAnsiTheme="majorHAnsi" w:cstheme="majorHAnsi"/>
                <w:sz w:val="18"/>
                <w:szCs w:val="18"/>
              </w:rPr>
              <w:t>Caps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Lock</w:t>
            </w:r>
            <w:proofErr w:type="spellEnd"/>
            <w:r>
              <w:rPr>
                <w:rFonts w:asciiTheme="majorHAnsi" w:hAnsiTheme="majorHAnsi" w:cstheme="majorHAnsi"/>
                <w:sz w:val="18"/>
                <w:szCs w:val="18"/>
              </w:rPr>
              <w:t xml:space="preserve"> göstergeli</w:t>
            </w:r>
          </w:p>
        </w:tc>
        <w:tc>
          <w:tcPr>
            <w:tcW w:w="2454" w:type="dxa"/>
          </w:tcPr>
          <w:p w14:paraId="29C70B4B" w14:textId="77777777" w:rsidR="00D113B5" w:rsidRPr="00C2133A" w:rsidRDefault="00D113B5" w:rsidP="00D113B5">
            <w:pPr>
              <w:rPr>
                <w:rFonts w:asciiTheme="majorHAnsi" w:hAnsiTheme="majorHAnsi" w:cstheme="majorHAnsi"/>
                <w:sz w:val="18"/>
                <w:szCs w:val="18"/>
              </w:rPr>
            </w:pPr>
          </w:p>
        </w:tc>
      </w:tr>
      <w:tr w:rsidR="00D113B5" w:rsidRPr="00C2133A" w14:paraId="6FC765BC" w14:textId="77777777" w:rsidTr="00D113B5">
        <w:trPr>
          <w:trHeight w:val="534"/>
        </w:trPr>
        <w:tc>
          <w:tcPr>
            <w:tcW w:w="425" w:type="dxa"/>
          </w:tcPr>
          <w:p w14:paraId="7A0BE4E6" w14:textId="24D7772C"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1</w:t>
            </w:r>
            <w:r w:rsidR="004779A7">
              <w:rPr>
                <w:rFonts w:asciiTheme="majorHAnsi" w:hAnsiTheme="majorHAnsi" w:cstheme="majorHAnsi"/>
                <w:sz w:val="18"/>
                <w:szCs w:val="18"/>
              </w:rPr>
              <w:t>3</w:t>
            </w:r>
          </w:p>
        </w:tc>
        <w:tc>
          <w:tcPr>
            <w:tcW w:w="1457" w:type="dxa"/>
          </w:tcPr>
          <w:p w14:paraId="355947DD"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Hoparlör</w:t>
            </w:r>
          </w:p>
        </w:tc>
        <w:tc>
          <w:tcPr>
            <w:tcW w:w="6485" w:type="dxa"/>
          </w:tcPr>
          <w:p w14:paraId="3D26A9F3" w14:textId="77777777" w:rsidR="00D113B5" w:rsidRPr="00C2133A"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 xml:space="preserve">Stereo </w:t>
            </w:r>
            <w:proofErr w:type="spellStart"/>
            <w:r w:rsidRPr="00C2133A">
              <w:rPr>
                <w:rFonts w:asciiTheme="majorHAnsi" w:hAnsiTheme="majorHAnsi" w:cstheme="majorHAnsi"/>
                <w:sz w:val="18"/>
                <w:szCs w:val="18"/>
              </w:rPr>
              <w:t>speakers</w:t>
            </w:r>
            <w:proofErr w:type="spellEnd"/>
            <w:r w:rsidRPr="00C2133A">
              <w:rPr>
                <w:rFonts w:asciiTheme="majorHAnsi" w:hAnsiTheme="majorHAnsi" w:cstheme="majorHAnsi"/>
                <w:sz w:val="18"/>
                <w:szCs w:val="18"/>
              </w:rPr>
              <w:t xml:space="preserve">, High Definition (HD) </w:t>
            </w:r>
            <w:proofErr w:type="spellStart"/>
            <w:r w:rsidRPr="00C2133A">
              <w:rPr>
                <w:rFonts w:asciiTheme="majorHAnsi" w:hAnsiTheme="majorHAnsi" w:cstheme="majorHAnsi"/>
                <w:sz w:val="18"/>
                <w:szCs w:val="18"/>
              </w:rPr>
              <w:t>Audio</w:t>
            </w:r>
            <w:proofErr w:type="spellEnd"/>
            <w:r w:rsidRPr="00C2133A">
              <w:rPr>
                <w:rFonts w:asciiTheme="majorHAnsi" w:hAnsiTheme="majorHAnsi" w:cstheme="majorHAnsi"/>
                <w:sz w:val="18"/>
                <w:szCs w:val="18"/>
              </w:rPr>
              <w:t xml:space="preserve"> ses</w:t>
            </w:r>
          </w:p>
        </w:tc>
        <w:tc>
          <w:tcPr>
            <w:tcW w:w="2454" w:type="dxa"/>
          </w:tcPr>
          <w:p w14:paraId="0F529FC1" w14:textId="77777777" w:rsidR="00D113B5" w:rsidRPr="00C2133A" w:rsidRDefault="00D113B5" w:rsidP="00D113B5">
            <w:pPr>
              <w:rPr>
                <w:rFonts w:asciiTheme="majorHAnsi" w:hAnsiTheme="majorHAnsi" w:cstheme="majorHAnsi"/>
                <w:sz w:val="18"/>
                <w:szCs w:val="18"/>
              </w:rPr>
            </w:pPr>
          </w:p>
        </w:tc>
      </w:tr>
      <w:tr w:rsidR="00D113B5" w:rsidRPr="00C2133A" w14:paraId="7FC218DD" w14:textId="77777777" w:rsidTr="00D113B5">
        <w:trPr>
          <w:trHeight w:val="534"/>
        </w:trPr>
        <w:tc>
          <w:tcPr>
            <w:tcW w:w="425" w:type="dxa"/>
          </w:tcPr>
          <w:p w14:paraId="4F96C718" w14:textId="175E4DA3"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1</w:t>
            </w:r>
            <w:r w:rsidR="004779A7">
              <w:rPr>
                <w:rFonts w:asciiTheme="majorHAnsi" w:hAnsiTheme="majorHAnsi" w:cstheme="majorHAnsi"/>
                <w:sz w:val="18"/>
                <w:szCs w:val="18"/>
              </w:rPr>
              <w:t>4</w:t>
            </w:r>
          </w:p>
        </w:tc>
        <w:tc>
          <w:tcPr>
            <w:tcW w:w="1457" w:type="dxa"/>
          </w:tcPr>
          <w:p w14:paraId="6660CFD7"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Renk</w:t>
            </w:r>
          </w:p>
        </w:tc>
        <w:tc>
          <w:tcPr>
            <w:tcW w:w="6485" w:type="dxa"/>
          </w:tcPr>
          <w:p w14:paraId="2B124911" w14:textId="77777777" w:rsidR="00D113B5" w:rsidRPr="00C2133A" w:rsidRDefault="00D113B5" w:rsidP="00D113B5">
            <w:pPr>
              <w:rPr>
                <w:rFonts w:asciiTheme="majorHAnsi" w:hAnsiTheme="majorHAnsi" w:cstheme="majorHAnsi"/>
                <w:sz w:val="18"/>
                <w:szCs w:val="18"/>
              </w:rPr>
            </w:pPr>
            <w:r w:rsidRPr="00C2133A">
              <w:rPr>
                <w:rFonts w:asciiTheme="majorHAnsi" w:hAnsiTheme="majorHAnsi" w:cstheme="majorHAnsi"/>
                <w:sz w:val="18"/>
                <w:szCs w:val="18"/>
              </w:rPr>
              <w:t>Siyah/Gri/Metalik</w:t>
            </w:r>
          </w:p>
        </w:tc>
        <w:tc>
          <w:tcPr>
            <w:tcW w:w="2454" w:type="dxa"/>
          </w:tcPr>
          <w:p w14:paraId="7789E278" w14:textId="77777777" w:rsidR="00D113B5" w:rsidRPr="00C2133A" w:rsidRDefault="00D113B5" w:rsidP="00D113B5">
            <w:pPr>
              <w:rPr>
                <w:rFonts w:asciiTheme="majorHAnsi" w:hAnsiTheme="majorHAnsi" w:cstheme="majorHAnsi"/>
                <w:sz w:val="18"/>
                <w:szCs w:val="18"/>
              </w:rPr>
            </w:pPr>
          </w:p>
        </w:tc>
      </w:tr>
      <w:tr w:rsidR="00D113B5" w:rsidRPr="00C2133A" w14:paraId="6460FA3B" w14:textId="77777777" w:rsidTr="00D113B5">
        <w:trPr>
          <w:trHeight w:val="534"/>
        </w:trPr>
        <w:tc>
          <w:tcPr>
            <w:tcW w:w="425" w:type="dxa"/>
          </w:tcPr>
          <w:p w14:paraId="5440DF7A" w14:textId="66A61D31" w:rsidR="00D113B5" w:rsidRPr="00C2133A" w:rsidRDefault="00D113B5" w:rsidP="00D113B5">
            <w:pPr>
              <w:rPr>
                <w:rFonts w:asciiTheme="majorHAnsi" w:hAnsiTheme="majorHAnsi" w:cstheme="majorHAnsi"/>
                <w:sz w:val="18"/>
                <w:szCs w:val="18"/>
              </w:rPr>
            </w:pPr>
            <w:r w:rsidRPr="007345F2">
              <w:rPr>
                <w:rFonts w:asciiTheme="majorHAnsi" w:hAnsiTheme="majorHAnsi" w:cstheme="majorHAnsi"/>
                <w:sz w:val="18"/>
                <w:szCs w:val="18"/>
              </w:rPr>
              <w:t>1</w:t>
            </w:r>
            <w:r w:rsidR="004779A7">
              <w:rPr>
                <w:rFonts w:asciiTheme="majorHAnsi" w:hAnsiTheme="majorHAnsi" w:cstheme="majorHAnsi"/>
                <w:sz w:val="18"/>
                <w:szCs w:val="18"/>
              </w:rPr>
              <w:t>5</w:t>
            </w:r>
          </w:p>
        </w:tc>
        <w:tc>
          <w:tcPr>
            <w:tcW w:w="1457" w:type="dxa"/>
          </w:tcPr>
          <w:p w14:paraId="57CA3BA3"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Ağırlık</w:t>
            </w:r>
          </w:p>
        </w:tc>
        <w:tc>
          <w:tcPr>
            <w:tcW w:w="6485" w:type="dxa"/>
          </w:tcPr>
          <w:p w14:paraId="045EC0C6" w14:textId="77777777" w:rsidR="00D113B5" w:rsidRPr="00C2133A" w:rsidRDefault="00D113B5" w:rsidP="00D113B5">
            <w:pPr>
              <w:rPr>
                <w:rFonts w:asciiTheme="majorHAnsi" w:hAnsiTheme="majorHAnsi" w:cstheme="majorHAnsi"/>
                <w:sz w:val="18"/>
                <w:szCs w:val="18"/>
              </w:rPr>
            </w:pPr>
            <w:r>
              <w:rPr>
                <w:rFonts w:asciiTheme="majorHAnsi" w:hAnsiTheme="majorHAnsi" w:cstheme="majorHAnsi"/>
                <w:sz w:val="18"/>
                <w:szCs w:val="18"/>
              </w:rPr>
              <w:t>En fazla 1.5kg</w:t>
            </w:r>
          </w:p>
        </w:tc>
        <w:tc>
          <w:tcPr>
            <w:tcW w:w="2454" w:type="dxa"/>
          </w:tcPr>
          <w:p w14:paraId="42161644" w14:textId="77777777" w:rsidR="00D113B5" w:rsidRDefault="00D113B5" w:rsidP="00D113B5">
            <w:pPr>
              <w:rPr>
                <w:rFonts w:asciiTheme="majorHAnsi" w:hAnsiTheme="majorHAnsi" w:cstheme="majorHAnsi"/>
                <w:sz w:val="18"/>
                <w:szCs w:val="18"/>
              </w:rPr>
            </w:pPr>
          </w:p>
        </w:tc>
      </w:tr>
      <w:tr w:rsidR="00D113B5" w:rsidRPr="00C2133A" w14:paraId="7F31DA56" w14:textId="77777777" w:rsidTr="00D113B5">
        <w:trPr>
          <w:trHeight w:val="534"/>
        </w:trPr>
        <w:tc>
          <w:tcPr>
            <w:tcW w:w="425" w:type="dxa"/>
          </w:tcPr>
          <w:p w14:paraId="776C86DE" w14:textId="0851508C" w:rsidR="00D113B5" w:rsidRPr="00C2133A" w:rsidRDefault="004779A7" w:rsidP="00D113B5">
            <w:pPr>
              <w:rPr>
                <w:rFonts w:asciiTheme="majorHAnsi" w:hAnsiTheme="majorHAnsi" w:cstheme="majorHAnsi"/>
                <w:sz w:val="18"/>
                <w:szCs w:val="18"/>
              </w:rPr>
            </w:pPr>
            <w:r>
              <w:rPr>
                <w:rFonts w:asciiTheme="majorHAnsi" w:hAnsiTheme="majorHAnsi" w:cstheme="majorHAnsi"/>
                <w:sz w:val="18"/>
                <w:szCs w:val="18"/>
              </w:rPr>
              <w:t>16</w:t>
            </w:r>
          </w:p>
        </w:tc>
        <w:tc>
          <w:tcPr>
            <w:tcW w:w="1457" w:type="dxa"/>
          </w:tcPr>
          <w:p w14:paraId="197EDFE6"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Güç Kaynağı</w:t>
            </w:r>
          </w:p>
        </w:tc>
        <w:tc>
          <w:tcPr>
            <w:tcW w:w="6485" w:type="dxa"/>
          </w:tcPr>
          <w:p w14:paraId="336027BD" w14:textId="77777777" w:rsidR="00D113B5" w:rsidRPr="00C2133A" w:rsidRDefault="00D113B5" w:rsidP="00D113B5">
            <w:pPr>
              <w:rPr>
                <w:rFonts w:asciiTheme="majorHAnsi" w:hAnsiTheme="majorHAnsi" w:cstheme="majorHAnsi"/>
                <w:sz w:val="18"/>
                <w:szCs w:val="18"/>
              </w:rPr>
            </w:pPr>
            <w:r>
              <w:rPr>
                <w:rFonts w:asciiTheme="majorHAnsi" w:hAnsiTheme="majorHAnsi" w:cstheme="majorHAnsi"/>
                <w:sz w:val="18"/>
                <w:szCs w:val="18"/>
              </w:rPr>
              <w:t>65W USB C Tipi girişine sahip ve en fazla 250gr olacaktır ve bilgisayar üreticisiyle aynı markaya sahip olacaktır.</w:t>
            </w:r>
          </w:p>
        </w:tc>
        <w:tc>
          <w:tcPr>
            <w:tcW w:w="2454" w:type="dxa"/>
          </w:tcPr>
          <w:p w14:paraId="0AE14572" w14:textId="77777777" w:rsidR="00D113B5" w:rsidRDefault="00D113B5" w:rsidP="00D113B5">
            <w:pPr>
              <w:rPr>
                <w:rFonts w:asciiTheme="majorHAnsi" w:hAnsiTheme="majorHAnsi" w:cstheme="majorHAnsi"/>
                <w:sz w:val="18"/>
                <w:szCs w:val="18"/>
              </w:rPr>
            </w:pPr>
          </w:p>
        </w:tc>
      </w:tr>
      <w:tr w:rsidR="00D113B5" w:rsidRPr="00C2133A" w14:paraId="69E3AE85" w14:textId="77777777" w:rsidTr="00D113B5">
        <w:trPr>
          <w:trHeight w:val="534"/>
        </w:trPr>
        <w:tc>
          <w:tcPr>
            <w:tcW w:w="425" w:type="dxa"/>
          </w:tcPr>
          <w:p w14:paraId="369210BA" w14:textId="153DDDA4" w:rsidR="00D113B5" w:rsidRPr="00C2133A" w:rsidRDefault="004779A7" w:rsidP="00D113B5">
            <w:pPr>
              <w:rPr>
                <w:rFonts w:asciiTheme="majorHAnsi" w:hAnsiTheme="majorHAnsi" w:cstheme="majorHAnsi"/>
                <w:sz w:val="18"/>
                <w:szCs w:val="18"/>
              </w:rPr>
            </w:pPr>
            <w:r>
              <w:rPr>
                <w:rFonts w:asciiTheme="majorHAnsi" w:hAnsiTheme="majorHAnsi" w:cstheme="majorHAnsi"/>
                <w:sz w:val="18"/>
                <w:szCs w:val="18"/>
              </w:rPr>
              <w:t>17</w:t>
            </w:r>
          </w:p>
        </w:tc>
        <w:tc>
          <w:tcPr>
            <w:tcW w:w="1457" w:type="dxa"/>
          </w:tcPr>
          <w:p w14:paraId="1C98703C" w14:textId="77777777" w:rsidR="00D113B5" w:rsidRPr="00C2133A" w:rsidRDefault="00D113B5" w:rsidP="00396F35">
            <w:pPr>
              <w:rPr>
                <w:rFonts w:asciiTheme="majorHAnsi" w:hAnsiTheme="majorHAnsi" w:cstheme="majorHAnsi"/>
                <w:sz w:val="18"/>
                <w:szCs w:val="18"/>
              </w:rPr>
            </w:pPr>
            <w:bookmarkStart w:id="0" w:name="_Hlk45098866"/>
            <w:r w:rsidRPr="00C2133A">
              <w:rPr>
                <w:rFonts w:asciiTheme="majorHAnsi" w:hAnsiTheme="majorHAnsi" w:cstheme="majorHAnsi"/>
                <w:sz w:val="18"/>
                <w:szCs w:val="18"/>
              </w:rPr>
              <w:t>Sertifika</w:t>
            </w:r>
          </w:p>
        </w:tc>
        <w:tc>
          <w:tcPr>
            <w:tcW w:w="6485" w:type="dxa"/>
          </w:tcPr>
          <w:p w14:paraId="1F167E46" w14:textId="77777777" w:rsidR="00D113B5" w:rsidRPr="00C2133A" w:rsidRDefault="00D113B5" w:rsidP="00D113B5">
            <w:pPr>
              <w:shd w:val="clear" w:color="auto" w:fill="FFFFFF" w:themeFill="background1"/>
              <w:jc w:val="both"/>
              <w:rPr>
                <w:rFonts w:asciiTheme="majorHAnsi" w:hAnsiTheme="majorHAnsi" w:cstheme="majorHAnsi"/>
                <w:sz w:val="18"/>
                <w:szCs w:val="18"/>
              </w:rPr>
            </w:pPr>
            <w:r w:rsidRPr="00C2133A">
              <w:rPr>
                <w:rFonts w:asciiTheme="majorHAnsi" w:hAnsiTheme="majorHAnsi" w:cstheme="majorHAnsi"/>
                <w:sz w:val="18"/>
                <w:szCs w:val="18"/>
              </w:rPr>
              <w:t xml:space="preserve">ENERGY STAR® 8.0, </w:t>
            </w:r>
            <w:proofErr w:type="spellStart"/>
            <w:r w:rsidRPr="00C2133A">
              <w:rPr>
                <w:rFonts w:asciiTheme="majorHAnsi" w:hAnsiTheme="majorHAnsi" w:cstheme="majorHAnsi"/>
                <w:sz w:val="18"/>
                <w:szCs w:val="18"/>
              </w:rPr>
              <w:t>RoHS</w:t>
            </w:r>
            <w:proofErr w:type="spellEnd"/>
            <w:r>
              <w:rPr>
                <w:rFonts w:asciiTheme="majorHAnsi" w:hAnsiTheme="majorHAnsi" w:cstheme="majorHAnsi"/>
                <w:sz w:val="18"/>
                <w:szCs w:val="18"/>
              </w:rPr>
              <w:t>, EPEAT, TCO sertifikalarına sahip olmalı ve belgelenmelidir.</w:t>
            </w:r>
          </w:p>
        </w:tc>
        <w:tc>
          <w:tcPr>
            <w:tcW w:w="2454" w:type="dxa"/>
          </w:tcPr>
          <w:p w14:paraId="3CF6FA0E" w14:textId="77777777" w:rsidR="00D113B5" w:rsidRPr="00C2133A" w:rsidRDefault="00D113B5" w:rsidP="00D113B5">
            <w:pPr>
              <w:shd w:val="clear" w:color="auto" w:fill="FFFFFF" w:themeFill="background1"/>
              <w:jc w:val="both"/>
              <w:rPr>
                <w:rFonts w:asciiTheme="majorHAnsi" w:hAnsiTheme="majorHAnsi" w:cstheme="majorHAnsi"/>
                <w:sz w:val="18"/>
                <w:szCs w:val="18"/>
              </w:rPr>
            </w:pPr>
          </w:p>
        </w:tc>
      </w:tr>
      <w:tr w:rsidR="00D113B5" w:rsidRPr="00C2133A" w14:paraId="207D2B64" w14:textId="77777777" w:rsidTr="00D113B5">
        <w:trPr>
          <w:trHeight w:val="534"/>
        </w:trPr>
        <w:tc>
          <w:tcPr>
            <w:tcW w:w="425" w:type="dxa"/>
          </w:tcPr>
          <w:p w14:paraId="5EAB1070" w14:textId="2E192FEE" w:rsidR="00D113B5" w:rsidRPr="00C2133A" w:rsidRDefault="004779A7" w:rsidP="00D113B5">
            <w:pPr>
              <w:rPr>
                <w:rFonts w:asciiTheme="majorHAnsi" w:hAnsiTheme="majorHAnsi" w:cstheme="majorHAnsi"/>
                <w:sz w:val="18"/>
                <w:szCs w:val="18"/>
              </w:rPr>
            </w:pPr>
            <w:r>
              <w:rPr>
                <w:rFonts w:asciiTheme="majorHAnsi" w:hAnsiTheme="majorHAnsi" w:cstheme="majorHAnsi"/>
                <w:sz w:val="18"/>
                <w:szCs w:val="18"/>
              </w:rPr>
              <w:t>18</w:t>
            </w:r>
          </w:p>
        </w:tc>
        <w:tc>
          <w:tcPr>
            <w:tcW w:w="1457" w:type="dxa"/>
          </w:tcPr>
          <w:p w14:paraId="63A276A5"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Garanti</w:t>
            </w:r>
          </w:p>
        </w:tc>
        <w:tc>
          <w:tcPr>
            <w:tcW w:w="6485" w:type="dxa"/>
          </w:tcPr>
          <w:p w14:paraId="6AAE8F99" w14:textId="77777777" w:rsidR="00D113B5" w:rsidRPr="00C2133A" w:rsidRDefault="00D113B5" w:rsidP="00D113B5">
            <w:pPr>
              <w:shd w:val="clear" w:color="auto" w:fill="FFFFFF"/>
              <w:jc w:val="both"/>
              <w:rPr>
                <w:rFonts w:asciiTheme="majorHAnsi" w:hAnsiTheme="majorHAnsi" w:cstheme="majorHAnsi"/>
                <w:sz w:val="18"/>
                <w:szCs w:val="18"/>
              </w:rPr>
            </w:pPr>
            <w:r>
              <w:rPr>
                <w:rFonts w:asciiTheme="majorHAnsi" w:hAnsiTheme="majorHAnsi" w:cstheme="majorHAnsi"/>
                <w:sz w:val="18"/>
                <w:szCs w:val="18"/>
              </w:rPr>
              <w:t>3</w:t>
            </w:r>
            <w:r w:rsidRPr="007579B0">
              <w:rPr>
                <w:rFonts w:asciiTheme="majorHAnsi" w:hAnsiTheme="majorHAnsi" w:cstheme="majorHAnsi"/>
                <w:sz w:val="18"/>
                <w:szCs w:val="18"/>
              </w:rPr>
              <w:t xml:space="preserve"> yıl parça dahil yerinde garanti hizmeti verilecektir. Bu süre içerisinde, servis gerektiren ürün, kurumdan teslim alınacak ve tekrar kuruma teslim edilecektir.</w:t>
            </w:r>
          </w:p>
        </w:tc>
        <w:tc>
          <w:tcPr>
            <w:tcW w:w="2454" w:type="dxa"/>
          </w:tcPr>
          <w:p w14:paraId="45C7E3DB" w14:textId="77777777" w:rsidR="00D113B5" w:rsidRPr="007579B0" w:rsidRDefault="00D113B5" w:rsidP="00D113B5">
            <w:pPr>
              <w:shd w:val="clear" w:color="auto" w:fill="FFFFFF"/>
              <w:jc w:val="both"/>
              <w:rPr>
                <w:rFonts w:asciiTheme="majorHAnsi" w:hAnsiTheme="majorHAnsi" w:cstheme="majorHAnsi"/>
                <w:sz w:val="18"/>
                <w:szCs w:val="18"/>
              </w:rPr>
            </w:pPr>
          </w:p>
        </w:tc>
      </w:tr>
      <w:tr w:rsidR="00D113B5" w:rsidRPr="00C2133A" w14:paraId="7C017C18" w14:textId="77777777" w:rsidTr="00D113B5">
        <w:trPr>
          <w:trHeight w:val="534"/>
        </w:trPr>
        <w:tc>
          <w:tcPr>
            <w:tcW w:w="425" w:type="dxa"/>
          </w:tcPr>
          <w:p w14:paraId="7CF66534" w14:textId="2B58DA7C" w:rsidR="00D113B5" w:rsidRPr="00C2133A" w:rsidRDefault="004779A7" w:rsidP="00D113B5">
            <w:pPr>
              <w:rPr>
                <w:rFonts w:asciiTheme="majorHAnsi" w:hAnsiTheme="majorHAnsi" w:cstheme="majorHAnsi"/>
                <w:sz w:val="18"/>
                <w:szCs w:val="18"/>
              </w:rPr>
            </w:pPr>
            <w:r>
              <w:rPr>
                <w:rFonts w:asciiTheme="majorHAnsi" w:hAnsiTheme="majorHAnsi" w:cstheme="majorHAnsi"/>
                <w:sz w:val="18"/>
                <w:szCs w:val="18"/>
              </w:rPr>
              <w:t>19</w:t>
            </w:r>
          </w:p>
        </w:tc>
        <w:tc>
          <w:tcPr>
            <w:tcW w:w="1457" w:type="dxa"/>
          </w:tcPr>
          <w:p w14:paraId="13957FD8"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Yazılım</w:t>
            </w:r>
          </w:p>
        </w:tc>
        <w:tc>
          <w:tcPr>
            <w:tcW w:w="6485" w:type="dxa"/>
          </w:tcPr>
          <w:p w14:paraId="69562FFF" w14:textId="77777777" w:rsidR="00D113B5" w:rsidRPr="00C2133A" w:rsidRDefault="00D113B5" w:rsidP="00D113B5">
            <w:pPr>
              <w:shd w:val="clear" w:color="auto" w:fill="FFFFFF"/>
              <w:jc w:val="both"/>
              <w:rPr>
                <w:rFonts w:asciiTheme="majorHAnsi" w:hAnsiTheme="majorHAnsi" w:cstheme="majorHAnsi"/>
                <w:sz w:val="18"/>
                <w:szCs w:val="18"/>
              </w:rPr>
            </w:pPr>
            <w:r w:rsidRPr="00C2133A">
              <w:rPr>
                <w:rFonts w:asciiTheme="majorHAnsi" w:hAnsiTheme="majorHAnsi" w:cstheme="majorHAnsi"/>
                <w:sz w:val="18"/>
                <w:szCs w:val="18"/>
              </w:rPr>
              <w:t>Üreticinin kendisine ait, sürücülerin tamamını tarayarak, tarihi geçmiş ya da eksik sürücüleri saptayıp güncellemeyi sağlayan ve ürün hakkında garanti süresi görme, servis başvurusu yapma gibi işlemler</w:t>
            </w:r>
            <w:r>
              <w:rPr>
                <w:rFonts w:asciiTheme="majorHAnsi" w:hAnsiTheme="majorHAnsi" w:cstheme="majorHAnsi"/>
                <w:sz w:val="18"/>
                <w:szCs w:val="18"/>
              </w:rPr>
              <w:t>in</w:t>
            </w:r>
            <w:r w:rsidRPr="00C2133A">
              <w:rPr>
                <w:rFonts w:asciiTheme="majorHAnsi" w:hAnsiTheme="majorHAnsi" w:cstheme="majorHAnsi"/>
                <w:sz w:val="18"/>
                <w:szCs w:val="18"/>
              </w:rPr>
              <w:t xml:space="preserve"> yapılabilece</w:t>
            </w:r>
            <w:r>
              <w:rPr>
                <w:rFonts w:asciiTheme="majorHAnsi" w:hAnsiTheme="majorHAnsi" w:cstheme="majorHAnsi"/>
                <w:sz w:val="18"/>
                <w:szCs w:val="18"/>
              </w:rPr>
              <w:t>ği</w:t>
            </w:r>
            <w:r w:rsidRPr="00C2133A">
              <w:rPr>
                <w:rFonts w:asciiTheme="majorHAnsi" w:hAnsiTheme="majorHAnsi" w:cstheme="majorHAnsi"/>
                <w:sz w:val="18"/>
                <w:szCs w:val="18"/>
              </w:rPr>
              <w:t xml:space="preserve"> tümleşik yardımcı yazılıma sahip olacaktır.</w:t>
            </w:r>
          </w:p>
        </w:tc>
        <w:tc>
          <w:tcPr>
            <w:tcW w:w="2454" w:type="dxa"/>
          </w:tcPr>
          <w:p w14:paraId="2A7C4220" w14:textId="77777777" w:rsidR="00D113B5" w:rsidRPr="00C2133A" w:rsidRDefault="00D113B5" w:rsidP="00D113B5">
            <w:pPr>
              <w:shd w:val="clear" w:color="auto" w:fill="FFFFFF"/>
              <w:jc w:val="both"/>
              <w:rPr>
                <w:rFonts w:asciiTheme="majorHAnsi" w:hAnsiTheme="majorHAnsi" w:cstheme="majorHAnsi"/>
                <w:sz w:val="18"/>
                <w:szCs w:val="18"/>
              </w:rPr>
            </w:pPr>
          </w:p>
        </w:tc>
      </w:tr>
      <w:tr w:rsidR="00D113B5" w:rsidRPr="00C2133A" w14:paraId="7FE73ECF" w14:textId="77777777" w:rsidTr="00D113B5">
        <w:trPr>
          <w:trHeight w:val="534"/>
        </w:trPr>
        <w:tc>
          <w:tcPr>
            <w:tcW w:w="425" w:type="dxa"/>
          </w:tcPr>
          <w:p w14:paraId="6002A6F1" w14:textId="24F65E07" w:rsidR="00D113B5" w:rsidRPr="00C2133A" w:rsidRDefault="004779A7" w:rsidP="00D113B5">
            <w:pPr>
              <w:rPr>
                <w:rFonts w:asciiTheme="majorHAnsi" w:hAnsiTheme="majorHAnsi" w:cstheme="majorHAnsi"/>
                <w:sz w:val="18"/>
                <w:szCs w:val="18"/>
              </w:rPr>
            </w:pPr>
            <w:r>
              <w:rPr>
                <w:rFonts w:asciiTheme="majorHAnsi" w:hAnsiTheme="majorHAnsi" w:cstheme="majorHAnsi"/>
                <w:sz w:val="18"/>
                <w:szCs w:val="18"/>
              </w:rPr>
              <w:t>20</w:t>
            </w:r>
          </w:p>
        </w:tc>
        <w:tc>
          <w:tcPr>
            <w:tcW w:w="1457" w:type="dxa"/>
          </w:tcPr>
          <w:p w14:paraId="60CB6010" w14:textId="77777777" w:rsidR="00D113B5" w:rsidRPr="00C2133A" w:rsidRDefault="00D113B5" w:rsidP="00396F35">
            <w:pPr>
              <w:rPr>
                <w:rFonts w:asciiTheme="majorHAnsi" w:hAnsiTheme="majorHAnsi" w:cstheme="majorHAnsi"/>
                <w:sz w:val="18"/>
                <w:szCs w:val="18"/>
              </w:rPr>
            </w:pPr>
            <w:r w:rsidRPr="00C2133A">
              <w:rPr>
                <w:rFonts w:asciiTheme="majorHAnsi" w:hAnsiTheme="majorHAnsi" w:cstheme="majorHAnsi"/>
                <w:sz w:val="18"/>
                <w:szCs w:val="18"/>
              </w:rPr>
              <w:t>Aksesuar</w:t>
            </w:r>
          </w:p>
        </w:tc>
        <w:tc>
          <w:tcPr>
            <w:tcW w:w="6485" w:type="dxa"/>
          </w:tcPr>
          <w:p w14:paraId="753130F5" w14:textId="77777777" w:rsidR="00D113B5" w:rsidRPr="005A7260" w:rsidRDefault="00D113B5" w:rsidP="00D113B5">
            <w:pPr>
              <w:shd w:val="clear" w:color="auto" w:fill="FFFFFF"/>
              <w:jc w:val="both"/>
              <w:rPr>
                <w:rFonts w:asciiTheme="majorHAnsi" w:hAnsiTheme="majorHAnsi" w:cstheme="majorHAnsi"/>
                <w:sz w:val="18"/>
                <w:szCs w:val="18"/>
              </w:rPr>
            </w:pPr>
            <w:r w:rsidRPr="005A7260">
              <w:rPr>
                <w:rFonts w:asciiTheme="majorHAnsi" w:hAnsiTheme="majorHAnsi" w:cstheme="majorHAnsi"/>
                <w:sz w:val="18"/>
                <w:szCs w:val="18"/>
              </w:rPr>
              <w:t xml:space="preserve">Her bir bilgisayar için 1 adet, 1000 DPI, USB bağlantılı, </w:t>
            </w:r>
            <w:proofErr w:type="spellStart"/>
            <w:r w:rsidRPr="005A7260">
              <w:rPr>
                <w:rFonts w:asciiTheme="majorHAnsi" w:hAnsiTheme="majorHAnsi" w:cstheme="majorHAnsi"/>
                <w:sz w:val="18"/>
                <w:szCs w:val="18"/>
              </w:rPr>
              <w:t>scroll</w:t>
            </w:r>
            <w:proofErr w:type="spellEnd"/>
            <w:r w:rsidRPr="005A7260">
              <w:rPr>
                <w:rFonts w:asciiTheme="majorHAnsi" w:hAnsiTheme="majorHAnsi" w:cstheme="majorHAnsi"/>
                <w:sz w:val="18"/>
                <w:szCs w:val="18"/>
              </w:rPr>
              <w:t xml:space="preserve"> özellikli, 10 metre çekim mesafesine sahip, 3 tuşlu 2.4 GHz kablosuz fare ve İmperteks kumaştan üretilmiş iki bölmeli cihaz ile uyumlu üstten açılan, omuz askılı, Ön ve arka tarafta cırtlı ceplere sahip dizüstü bilgisayar çantası verilecektir. Askılık bağlantı noktaları metal olacaktır. </w:t>
            </w:r>
          </w:p>
        </w:tc>
        <w:tc>
          <w:tcPr>
            <w:tcW w:w="2454" w:type="dxa"/>
          </w:tcPr>
          <w:p w14:paraId="7B301D76" w14:textId="77777777" w:rsidR="00D113B5" w:rsidRPr="00C2133A" w:rsidRDefault="00D113B5" w:rsidP="00D113B5">
            <w:pPr>
              <w:shd w:val="clear" w:color="auto" w:fill="FFFFFF"/>
              <w:jc w:val="both"/>
              <w:rPr>
                <w:rFonts w:asciiTheme="majorHAnsi" w:hAnsiTheme="majorHAnsi" w:cstheme="majorHAnsi"/>
                <w:sz w:val="18"/>
                <w:szCs w:val="18"/>
              </w:rPr>
            </w:pPr>
          </w:p>
        </w:tc>
      </w:tr>
      <w:tr w:rsidR="00D113B5" w:rsidRPr="00C2133A" w14:paraId="3FB4C2D2" w14:textId="77777777" w:rsidTr="00D113B5">
        <w:trPr>
          <w:trHeight w:val="534"/>
        </w:trPr>
        <w:tc>
          <w:tcPr>
            <w:tcW w:w="425" w:type="dxa"/>
          </w:tcPr>
          <w:p w14:paraId="656190A5" w14:textId="052E364F" w:rsidR="00D113B5" w:rsidRDefault="00D113B5" w:rsidP="00D113B5">
            <w:pPr>
              <w:rPr>
                <w:rFonts w:asciiTheme="majorHAnsi" w:hAnsiTheme="majorHAnsi" w:cstheme="majorHAnsi"/>
                <w:sz w:val="18"/>
                <w:szCs w:val="18"/>
              </w:rPr>
            </w:pPr>
            <w:r>
              <w:rPr>
                <w:rFonts w:asciiTheme="majorHAnsi" w:hAnsiTheme="majorHAnsi" w:cstheme="majorHAnsi"/>
                <w:sz w:val="18"/>
                <w:szCs w:val="18"/>
              </w:rPr>
              <w:t>2</w:t>
            </w:r>
            <w:r w:rsidR="004779A7">
              <w:rPr>
                <w:rFonts w:asciiTheme="majorHAnsi" w:hAnsiTheme="majorHAnsi" w:cstheme="majorHAnsi"/>
                <w:sz w:val="18"/>
                <w:szCs w:val="18"/>
              </w:rPr>
              <w:t>1</w:t>
            </w:r>
          </w:p>
        </w:tc>
        <w:tc>
          <w:tcPr>
            <w:tcW w:w="1457" w:type="dxa"/>
          </w:tcPr>
          <w:p w14:paraId="6AF6F71C" w14:textId="77777777" w:rsidR="00D113B5" w:rsidRPr="00C2133A" w:rsidRDefault="00D113B5" w:rsidP="00396F35">
            <w:pPr>
              <w:rPr>
                <w:rFonts w:asciiTheme="majorHAnsi" w:hAnsiTheme="majorHAnsi" w:cstheme="majorHAnsi"/>
                <w:sz w:val="18"/>
                <w:szCs w:val="18"/>
              </w:rPr>
            </w:pPr>
            <w:proofErr w:type="spellStart"/>
            <w:r>
              <w:rPr>
                <w:rFonts w:asciiTheme="majorHAnsi" w:hAnsiTheme="majorHAnsi" w:cstheme="majorHAnsi"/>
                <w:sz w:val="18"/>
                <w:szCs w:val="18"/>
              </w:rPr>
              <w:t>Yükseltilebilirlik</w:t>
            </w:r>
            <w:proofErr w:type="spellEnd"/>
          </w:p>
        </w:tc>
        <w:tc>
          <w:tcPr>
            <w:tcW w:w="6485" w:type="dxa"/>
          </w:tcPr>
          <w:p w14:paraId="1F72DFF7" w14:textId="77777777" w:rsidR="00D113B5" w:rsidRPr="005A7260" w:rsidRDefault="00D113B5" w:rsidP="00D113B5">
            <w:pPr>
              <w:shd w:val="clear" w:color="auto" w:fill="FFFFFF"/>
              <w:jc w:val="both"/>
              <w:rPr>
                <w:rFonts w:asciiTheme="majorHAnsi" w:hAnsiTheme="majorHAnsi" w:cstheme="majorHAnsi"/>
                <w:sz w:val="18"/>
                <w:szCs w:val="18"/>
              </w:rPr>
            </w:pPr>
            <w:r>
              <w:rPr>
                <w:rFonts w:asciiTheme="majorHAnsi" w:hAnsiTheme="majorHAnsi" w:cstheme="majorHAnsi"/>
                <w:sz w:val="18"/>
                <w:szCs w:val="18"/>
              </w:rPr>
              <w:t>Tercihen SSD ve RAM yükseltme işlemleri için tüm kasanın açılmasına gerek bırakmayacak şekilde hızlı erişim kapağı bulunmalıdır.</w:t>
            </w:r>
          </w:p>
        </w:tc>
        <w:tc>
          <w:tcPr>
            <w:tcW w:w="2454" w:type="dxa"/>
          </w:tcPr>
          <w:p w14:paraId="1506C4B3" w14:textId="77777777" w:rsidR="00D113B5" w:rsidRPr="00C2133A" w:rsidRDefault="00D113B5" w:rsidP="00D113B5">
            <w:pPr>
              <w:shd w:val="clear" w:color="auto" w:fill="FFFFFF"/>
              <w:jc w:val="both"/>
              <w:rPr>
                <w:rFonts w:asciiTheme="majorHAnsi" w:hAnsiTheme="majorHAnsi" w:cstheme="majorHAnsi"/>
                <w:sz w:val="18"/>
                <w:szCs w:val="18"/>
              </w:rPr>
            </w:pPr>
          </w:p>
        </w:tc>
      </w:tr>
      <w:bookmarkEnd w:id="0"/>
    </w:tbl>
    <w:p w14:paraId="3F5DCA3F" w14:textId="7333121F" w:rsidR="0008433A" w:rsidRPr="00C2133A" w:rsidRDefault="0008433A" w:rsidP="002E2201">
      <w:pPr>
        <w:spacing w:line="360" w:lineRule="auto"/>
        <w:ind w:left="360" w:hanging="360"/>
        <w:jc w:val="both"/>
        <w:rPr>
          <w:rFonts w:asciiTheme="majorHAnsi" w:hAnsiTheme="majorHAnsi" w:cstheme="majorHAnsi"/>
          <w:sz w:val="18"/>
          <w:szCs w:val="18"/>
        </w:rPr>
      </w:pPr>
    </w:p>
    <w:p w14:paraId="5C00617F" w14:textId="05F4099D" w:rsidR="00887DDE" w:rsidRDefault="00887DDE" w:rsidP="00DB1084">
      <w:pPr>
        <w:rPr>
          <w:rFonts w:asciiTheme="majorHAnsi" w:hAnsiTheme="majorHAnsi" w:cstheme="majorHAnsi"/>
          <w:sz w:val="18"/>
          <w:szCs w:val="18"/>
        </w:rPr>
      </w:pPr>
    </w:p>
    <w:p w14:paraId="7E2175EB" w14:textId="081DF1AE" w:rsidR="00E135AF" w:rsidRDefault="007A72E2" w:rsidP="00DB1084">
      <w:pPr>
        <w:rPr>
          <w:rFonts w:asciiTheme="majorHAnsi" w:hAnsiTheme="majorHAnsi" w:cstheme="majorHAnsi"/>
          <w:i/>
          <w:iCs/>
          <w:sz w:val="18"/>
          <w:szCs w:val="18"/>
        </w:rPr>
      </w:pPr>
      <w:r w:rsidRPr="007A72E2">
        <w:rPr>
          <w:rFonts w:asciiTheme="majorHAnsi" w:hAnsiTheme="majorHAnsi" w:cstheme="majorHAnsi"/>
          <w:i/>
          <w:iCs/>
          <w:sz w:val="18"/>
          <w:szCs w:val="18"/>
        </w:rPr>
        <w:t xml:space="preserve"> </w:t>
      </w:r>
      <w:r w:rsidR="00E135AF" w:rsidRPr="007A72E2">
        <w:rPr>
          <w:rFonts w:asciiTheme="majorHAnsi" w:hAnsiTheme="majorHAnsi" w:cstheme="majorHAnsi"/>
          <w:i/>
          <w:iCs/>
          <w:sz w:val="18"/>
          <w:szCs w:val="18"/>
        </w:rPr>
        <w:t>Aşağıda listelenen her özellik, sağlanması beklenen asgari özelliktir.</w:t>
      </w:r>
      <w:r w:rsidR="000F3191" w:rsidRPr="007A72E2">
        <w:rPr>
          <w:rFonts w:asciiTheme="majorHAnsi" w:hAnsiTheme="majorHAnsi" w:cstheme="majorHAnsi"/>
          <w:i/>
          <w:iCs/>
          <w:sz w:val="18"/>
          <w:szCs w:val="18"/>
        </w:rPr>
        <w:t xml:space="preserve"> İsteğe bağlı olarak</w:t>
      </w:r>
      <w:r w:rsidR="00C40791">
        <w:rPr>
          <w:rFonts w:asciiTheme="majorHAnsi" w:hAnsiTheme="majorHAnsi" w:cstheme="majorHAnsi"/>
          <w:i/>
          <w:iCs/>
          <w:sz w:val="18"/>
          <w:szCs w:val="18"/>
        </w:rPr>
        <w:t>,</w:t>
      </w:r>
      <w:r w:rsidR="000F3191" w:rsidRPr="007A72E2">
        <w:rPr>
          <w:rFonts w:asciiTheme="majorHAnsi" w:hAnsiTheme="majorHAnsi" w:cstheme="majorHAnsi"/>
          <w:i/>
          <w:iCs/>
          <w:sz w:val="18"/>
          <w:szCs w:val="18"/>
        </w:rPr>
        <w:t xml:space="preserve"> </w:t>
      </w:r>
      <w:r w:rsidR="007D16C8">
        <w:rPr>
          <w:rFonts w:asciiTheme="majorHAnsi" w:hAnsiTheme="majorHAnsi" w:cstheme="majorHAnsi"/>
          <w:i/>
          <w:iCs/>
          <w:sz w:val="18"/>
          <w:szCs w:val="18"/>
        </w:rPr>
        <w:t xml:space="preserve">özellik </w:t>
      </w:r>
      <w:r w:rsidRPr="007A72E2">
        <w:rPr>
          <w:rFonts w:asciiTheme="majorHAnsi" w:hAnsiTheme="majorHAnsi" w:cstheme="majorHAnsi"/>
          <w:i/>
          <w:iCs/>
          <w:sz w:val="18"/>
          <w:szCs w:val="18"/>
        </w:rPr>
        <w:t xml:space="preserve">bazında </w:t>
      </w:r>
      <w:r w:rsidR="000F3191" w:rsidRPr="007A72E2">
        <w:rPr>
          <w:rFonts w:asciiTheme="majorHAnsi" w:hAnsiTheme="majorHAnsi" w:cstheme="majorHAnsi"/>
          <w:i/>
          <w:iCs/>
          <w:sz w:val="18"/>
          <w:szCs w:val="18"/>
        </w:rPr>
        <w:t xml:space="preserve">üst seçenekler </w:t>
      </w:r>
      <w:r w:rsidR="00693016">
        <w:rPr>
          <w:rFonts w:asciiTheme="majorHAnsi" w:hAnsiTheme="majorHAnsi" w:cstheme="majorHAnsi"/>
          <w:i/>
          <w:iCs/>
          <w:sz w:val="18"/>
          <w:szCs w:val="18"/>
        </w:rPr>
        <w:t>teklif edilebilir.</w:t>
      </w:r>
    </w:p>
    <w:p w14:paraId="51504955" w14:textId="101A2948" w:rsidR="00A06098" w:rsidRPr="007A72E2" w:rsidRDefault="00D463B7" w:rsidP="00DB1084">
      <w:pPr>
        <w:rPr>
          <w:rFonts w:asciiTheme="majorHAnsi" w:hAnsiTheme="majorHAnsi" w:cstheme="majorHAnsi"/>
          <w:i/>
          <w:iCs/>
          <w:sz w:val="18"/>
          <w:szCs w:val="18"/>
        </w:rPr>
      </w:pPr>
      <w:r>
        <w:rPr>
          <w:rFonts w:asciiTheme="majorHAnsi" w:hAnsiTheme="majorHAnsi" w:cstheme="majorHAnsi"/>
          <w:i/>
          <w:iCs/>
          <w:sz w:val="18"/>
          <w:szCs w:val="18"/>
        </w:rPr>
        <w:t>Cevaplar sütunu</w:t>
      </w:r>
      <w:r w:rsidR="00AD0A0D">
        <w:rPr>
          <w:rFonts w:asciiTheme="majorHAnsi" w:hAnsiTheme="majorHAnsi" w:cstheme="majorHAnsi"/>
          <w:i/>
          <w:iCs/>
          <w:sz w:val="18"/>
          <w:szCs w:val="18"/>
        </w:rPr>
        <w:t>,</w:t>
      </w:r>
      <w:r>
        <w:rPr>
          <w:rFonts w:asciiTheme="majorHAnsi" w:hAnsiTheme="majorHAnsi" w:cstheme="majorHAnsi"/>
          <w:i/>
          <w:iCs/>
          <w:sz w:val="18"/>
          <w:szCs w:val="18"/>
        </w:rPr>
        <w:t xml:space="preserve"> her özellik için </w:t>
      </w:r>
      <w:r w:rsidR="00C40791">
        <w:rPr>
          <w:rFonts w:asciiTheme="majorHAnsi" w:hAnsiTheme="majorHAnsi" w:cstheme="majorHAnsi"/>
          <w:i/>
          <w:iCs/>
          <w:sz w:val="18"/>
          <w:szCs w:val="18"/>
        </w:rPr>
        <w:t xml:space="preserve">beklenen özelliğin </w:t>
      </w:r>
      <w:r>
        <w:rPr>
          <w:rFonts w:asciiTheme="majorHAnsi" w:hAnsiTheme="majorHAnsi" w:cstheme="majorHAnsi"/>
          <w:i/>
          <w:iCs/>
          <w:sz w:val="18"/>
          <w:szCs w:val="18"/>
        </w:rPr>
        <w:t>hangi düzeyde karşıla</w:t>
      </w:r>
      <w:r w:rsidR="00B95D5E">
        <w:rPr>
          <w:rFonts w:asciiTheme="majorHAnsi" w:hAnsiTheme="majorHAnsi" w:cstheme="majorHAnsi"/>
          <w:i/>
          <w:iCs/>
          <w:sz w:val="18"/>
          <w:szCs w:val="18"/>
        </w:rPr>
        <w:t>n</w:t>
      </w:r>
      <w:r>
        <w:rPr>
          <w:rFonts w:asciiTheme="majorHAnsi" w:hAnsiTheme="majorHAnsi" w:cstheme="majorHAnsi"/>
          <w:i/>
          <w:iCs/>
          <w:sz w:val="18"/>
          <w:szCs w:val="18"/>
        </w:rPr>
        <w:t>dığı bilgisini içermelidir.</w:t>
      </w:r>
    </w:p>
    <w:sectPr w:rsidR="00A06098" w:rsidRPr="007A72E2" w:rsidSect="00192DF2">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872F6" w14:textId="77777777" w:rsidR="0018637E" w:rsidRDefault="0018637E" w:rsidP="0084317A">
      <w:pPr>
        <w:spacing w:after="0" w:line="240" w:lineRule="auto"/>
      </w:pPr>
      <w:r>
        <w:separator/>
      </w:r>
    </w:p>
  </w:endnote>
  <w:endnote w:type="continuationSeparator" w:id="0">
    <w:p w14:paraId="10F69371" w14:textId="77777777" w:rsidR="0018637E" w:rsidRDefault="0018637E" w:rsidP="00843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F62F4" w14:textId="77777777" w:rsidR="00A06098" w:rsidRDefault="00A06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205705"/>
      <w:docPartObj>
        <w:docPartGallery w:val="Page Numbers (Bottom of Page)"/>
        <w:docPartUnique/>
      </w:docPartObj>
    </w:sdtPr>
    <w:sdtEndPr/>
    <w:sdtContent>
      <w:p w14:paraId="632558AF" w14:textId="3393C204" w:rsidR="00A656DB" w:rsidRDefault="003446F7" w:rsidP="003446F7">
        <w:pPr>
          <w:pStyle w:val="Footer"/>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65061" w14:textId="77777777" w:rsidR="00A06098" w:rsidRDefault="00A06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80DE5" w14:textId="77777777" w:rsidR="0018637E" w:rsidRDefault="0018637E" w:rsidP="0084317A">
      <w:pPr>
        <w:spacing w:after="0" w:line="240" w:lineRule="auto"/>
      </w:pPr>
      <w:r>
        <w:separator/>
      </w:r>
    </w:p>
  </w:footnote>
  <w:footnote w:type="continuationSeparator" w:id="0">
    <w:p w14:paraId="4B25AAF1" w14:textId="77777777" w:rsidR="0018637E" w:rsidRDefault="0018637E" w:rsidP="00843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D0773" w14:textId="77777777" w:rsidR="00A06098" w:rsidRDefault="00A06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F910E" w14:textId="39687B28" w:rsidR="0084317A" w:rsidRDefault="00165C10" w:rsidP="0006772B">
    <w:pPr>
      <w:pStyle w:val="Header"/>
      <w:jc w:val="center"/>
    </w:pPr>
    <w:r>
      <w:rPr>
        <w:noProof/>
      </w:rPr>
      <w:drawing>
        <wp:anchor distT="0" distB="0" distL="114300" distR="114300" simplePos="0" relativeHeight="251658240" behindDoc="1" locked="0" layoutInCell="1" allowOverlap="1" wp14:anchorId="7AC6F07B" wp14:editId="65D67695">
          <wp:simplePos x="0" y="0"/>
          <wp:positionH relativeFrom="margin">
            <wp:posOffset>-342900</wp:posOffset>
          </wp:positionH>
          <wp:positionV relativeFrom="paragraph">
            <wp:posOffset>-611505</wp:posOffset>
          </wp:positionV>
          <wp:extent cx="1247775" cy="1764030"/>
          <wp:effectExtent l="0" t="0" r="0" b="0"/>
          <wp:wrapTight wrapText="bothSides">
            <wp:wrapPolygon edited="0">
              <wp:start x="8574" y="4199"/>
              <wp:lineTo x="7255" y="5598"/>
              <wp:lineTo x="5606" y="7698"/>
              <wp:lineTo x="5606" y="9330"/>
              <wp:lineTo x="6925" y="12130"/>
              <wp:lineTo x="1649" y="13296"/>
              <wp:lineTo x="1649" y="15862"/>
              <wp:lineTo x="5276" y="15862"/>
              <wp:lineTo x="5276" y="17728"/>
              <wp:lineTo x="16489" y="17728"/>
              <wp:lineTo x="16159" y="15862"/>
              <wp:lineTo x="20116" y="15862"/>
              <wp:lineTo x="19786" y="13762"/>
              <wp:lineTo x="13850" y="12130"/>
              <wp:lineTo x="14510" y="12130"/>
              <wp:lineTo x="15829" y="8164"/>
              <wp:lineTo x="13850" y="5598"/>
              <wp:lineTo x="12531" y="4199"/>
              <wp:lineTo x="8574" y="4199"/>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1764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317A">
      <w:tab/>
    </w:r>
    <w:r w:rsidR="0084317A">
      <w:tab/>
    </w:r>
    <w:r w:rsidR="00404D52">
      <w:rPr>
        <w:sz w:val="20"/>
        <w:szCs w:val="20"/>
      </w:rPr>
      <w:t>2</w:t>
    </w:r>
    <w:r w:rsidR="002D25D1">
      <w:rPr>
        <w:sz w:val="20"/>
        <w:szCs w:val="20"/>
      </w:rPr>
      <w:t>8</w:t>
    </w:r>
    <w:r w:rsidR="0084317A" w:rsidRPr="00D80135">
      <w:rPr>
        <w:sz w:val="20"/>
        <w:szCs w:val="20"/>
      </w:rPr>
      <w:t>.0</w:t>
    </w:r>
    <w:r w:rsidR="002D25D1">
      <w:rPr>
        <w:sz w:val="20"/>
        <w:szCs w:val="20"/>
      </w:rPr>
      <w:t>7</w:t>
    </w:r>
    <w:r w:rsidR="0084317A" w:rsidRPr="00D80135">
      <w:rPr>
        <w:sz w:val="20"/>
        <w:szCs w:val="20"/>
      </w:rPr>
      <w:t>.202</w:t>
    </w:r>
    <w:r w:rsidR="00A06098">
      <w:rPr>
        <w:sz w:val="20"/>
        <w:szCs w:val="20"/>
      </w:rPr>
      <w:t>5</w:t>
    </w:r>
    <w:r w:rsidR="0084317A" w:rsidRPr="00D80135">
      <w:rPr>
        <w:sz w:val="20"/>
        <w:szCs w:val="20"/>
      </w:rPr>
      <w:br/>
    </w:r>
    <w:r w:rsidR="0084317A">
      <w:t>İSTANBUL KENT ÜNİVERSİTESİ</w:t>
    </w:r>
    <w:r w:rsidR="0084317A">
      <w:br/>
    </w:r>
    <w:r w:rsidR="00A06098">
      <w:t>100</w:t>
    </w:r>
    <w:r w:rsidR="00DA6E9F">
      <w:t xml:space="preserve"> </w:t>
    </w:r>
    <w:r w:rsidR="001F34EF">
      <w:t xml:space="preserve">ADET DİZÜSTÜ BİLGİSAYAR </w:t>
    </w:r>
    <w:r w:rsidR="00924CD9">
      <w:t>TEKNİK ŞARTNAMESİ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3689A" w14:textId="77777777" w:rsidR="00A06098" w:rsidRDefault="00A06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15706"/>
    <w:multiLevelType w:val="hybridMultilevel"/>
    <w:tmpl w:val="7A72DA0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B522A"/>
    <w:multiLevelType w:val="multilevel"/>
    <w:tmpl w:val="F54884AE"/>
    <w:lvl w:ilvl="0">
      <w:start w:val="1"/>
      <w:numFmt w:val="upperLetter"/>
      <w:lvlText w:val="%1."/>
      <w:lvlJc w:val="left"/>
      <w:pPr>
        <w:ind w:left="360" w:hanging="360"/>
      </w:pPr>
      <w:rPr>
        <w:rFonts w:asciiTheme="majorHAnsi" w:eastAsiaTheme="majorEastAsia" w:hAnsiTheme="majorHAnsi" w:cstheme="majorBidi"/>
        <w:sz w:val="32"/>
      </w:rPr>
    </w:lvl>
    <w:lvl w:ilvl="1">
      <w:start w:val="1"/>
      <w:numFmt w:val="decimal"/>
      <w:lvlText w:val="%1.%2."/>
      <w:lvlJc w:val="left"/>
      <w:pPr>
        <w:ind w:left="360" w:hanging="360"/>
      </w:pPr>
      <w:rPr>
        <w:rFonts w:cs="Times New Roman" w:hint="default"/>
        <w:b/>
      </w:rPr>
    </w:lvl>
    <w:lvl w:ilvl="2">
      <w:start w:val="1"/>
      <w:numFmt w:val="decimal"/>
      <w:lvlText w:val="%3."/>
      <w:lvlJc w:val="left"/>
      <w:pPr>
        <w:ind w:left="720" w:hanging="720"/>
      </w:pPr>
      <w:rPr>
        <w:rFonts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4A11ED8"/>
    <w:multiLevelType w:val="multilevel"/>
    <w:tmpl w:val="B6D23498"/>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646675"/>
    <w:multiLevelType w:val="hybridMultilevel"/>
    <w:tmpl w:val="D012F34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C009E9"/>
    <w:multiLevelType w:val="multilevel"/>
    <w:tmpl w:val="A3E4D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0ED2765"/>
    <w:multiLevelType w:val="hybridMultilevel"/>
    <w:tmpl w:val="C96A7D12"/>
    <w:lvl w:ilvl="0" w:tplc="314696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558C3"/>
    <w:multiLevelType w:val="hybridMultilevel"/>
    <w:tmpl w:val="45424EC4"/>
    <w:lvl w:ilvl="0" w:tplc="2F8804C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8B4825"/>
    <w:multiLevelType w:val="hybridMultilevel"/>
    <w:tmpl w:val="E28CD9F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F637F8"/>
    <w:multiLevelType w:val="hybridMultilevel"/>
    <w:tmpl w:val="4E20A346"/>
    <w:lvl w:ilvl="0" w:tplc="48B23590">
      <w:start w:val="2"/>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F3384D"/>
    <w:multiLevelType w:val="hybridMultilevel"/>
    <w:tmpl w:val="CB9838C6"/>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7868630">
    <w:abstractNumId w:val="1"/>
  </w:num>
  <w:num w:numId="2" w16cid:durableId="2051765441">
    <w:abstractNumId w:val="4"/>
  </w:num>
  <w:num w:numId="3" w16cid:durableId="977757300">
    <w:abstractNumId w:val="7"/>
  </w:num>
  <w:num w:numId="4" w16cid:durableId="817382122">
    <w:abstractNumId w:val="9"/>
  </w:num>
  <w:num w:numId="5" w16cid:durableId="1983462068">
    <w:abstractNumId w:val="5"/>
  </w:num>
  <w:num w:numId="6" w16cid:durableId="1587108911">
    <w:abstractNumId w:val="3"/>
  </w:num>
  <w:num w:numId="7" w16cid:durableId="1222209118">
    <w:abstractNumId w:val="0"/>
  </w:num>
  <w:num w:numId="8" w16cid:durableId="1296909324">
    <w:abstractNumId w:val="6"/>
  </w:num>
  <w:num w:numId="9" w16cid:durableId="2116704554">
    <w:abstractNumId w:val="2"/>
  </w:num>
  <w:num w:numId="10" w16cid:durableId="15440554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201"/>
    <w:rsid w:val="00002C5B"/>
    <w:rsid w:val="00006DBA"/>
    <w:rsid w:val="00006E6E"/>
    <w:rsid w:val="000128FD"/>
    <w:rsid w:val="00012AC9"/>
    <w:rsid w:val="00013682"/>
    <w:rsid w:val="00020184"/>
    <w:rsid w:val="000227E9"/>
    <w:rsid w:val="00041CE7"/>
    <w:rsid w:val="0004244D"/>
    <w:rsid w:val="00054D02"/>
    <w:rsid w:val="00055ADA"/>
    <w:rsid w:val="00057938"/>
    <w:rsid w:val="0006772B"/>
    <w:rsid w:val="00071D97"/>
    <w:rsid w:val="000834AF"/>
    <w:rsid w:val="0008433A"/>
    <w:rsid w:val="00091F16"/>
    <w:rsid w:val="0009629F"/>
    <w:rsid w:val="00097130"/>
    <w:rsid w:val="000B6E9D"/>
    <w:rsid w:val="000C09CE"/>
    <w:rsid w:val="000D2146"/>
    <w:rsid w:val="000E0747"/>
    <w:rsid w:val="000E133B"/>
    <w:rsid w:val="000F3191"/>
    <w:rsid w:val="00104392"/>
    <w:rsid w:val="0012131A"/>
    <w:rsid w:val="00124179"/>
    <w:rsid w:val="0013504B"/>
    <w:rsid w:val="0014418E"/>
    <w:rsid w:val="0014536D"/>
    <w:rsid w:val="001566B8"/>
    <w:rsid w:val="00156B9E"/>
    <w:rsid w:val="00165C10"/>
    <w:rsid w:val="0016685D"/>
    <w:rsid w:val="00166BAA"/>
    <w:rsid w:val="00170941"/>
    <w:rsid w:val="00173C9A"/>
    <w:rsid w:val="001751C5"/>
    <w:rsid w:val="001811E9"/>
    <w:rsid w:val="00185B1F"/>
    <w:rsid w:val="0018637E"/>
    <w:rsid w:val="001873BB"/>
    <w:rsid w:val="00192DF2"/>
    <w:rsid w:val="001B00A2"/>
    <w:rsid w:val="001C030B"/>
    <w:rsid w:val="001C0707"/>
    <w:rsid w:val="001C7D06"/>
    <w:rsid w:val="001D6F5C"/>
    <w:rsid w:val="001E077C"/>
    <w:rsid w:val="001E0CC1"/>
    <w:rsid w:val="001E1ABA"/>
    <w:rsid w:val="001F34EF"/>
    <w:rsid w:val="00214553"/>
    <w:rsid w:val="00216F36"/>
    <w:rsid w:val="00241EC4"/>
    <w:rsid w:val="002467CB"/>
    <w:rsid w:val="002741AE"/>
    <w:rsid w:val="00282E9E"/>
    <w:rsid w:val="00291467"/>
    <w:rsid w:val="00291EAB"/>
    <w:rsid w:val="002A3061"/>
    <w:rsid w:val="002A3BDE"/>
    <w:rsid w:val="002B3458"/>
    <w:rsid w:val="002B5398"/>
    <w:rsid w:val="002B56B2"/>
    <w:rsid w:val="002B6BF1"/>
    <w:rsid w:val="002C01FD"/>
    <w:rsid w:val="002D25D1"/>
    <w:rsid w:val="002E2201"/>
    <w:rsid w:val="002F06EF"/>
    <w:rsid w:val="002F7052"/>
    <w:rsid w:val="00307DE1"/>
    <w:rsid w:val="0031400C"/>
    <w:rsid w:val="003145C8"/>
    <w:rsid w:val="00325B5D"/>
    <w:rsid w:val="003268E3"/>
    <w:rsid w:val="0033501F"/>
    <w:rsid w:val="00336F2C"/>
    <w:rsid w:val="003374FD"/>
    <w:rsid w:val="003446F7"/>
    <w:rsid w:val="0034778A"/>
    <w:rsid w:val="00351517"/>
    <w:rsid w:val="00355E44"/>
    <w:rsid w:val="00366045"/>
    <w:rsid w:val="003675FD"/>
    <w:rsid w:val="0037474C"/>
    <w:rsid w:val="003876B6"/>
    <w:rsid w:val="00396F35"/>
    <w:rsid w:val="003A25F8"/>
    <w:rsid w:val="003B2DB6"/>
    <w:rsid w:val="003B3C85"/>
    <w:rsid w:val="003B4608"/>
    <w:rsid w:val="003B4A34"/>
    <w:rsid w:val="003B59F6"/>
    <w:rsid w:val="003B74B3"/>
    <w:rsid w:val="003C1285"/>
    <w:rsid w:val="003C220B"/>
    <w:rsid w:val="003C729C"/>
    <w:rsid w:val="003D4DD4"/>
    <w:rsid w:val="003D5217"/>
    <w:rsid w:val="003D6532"/>
    <w:rsid w:val="003E286E"/>
    <w:rsid w:val="003E4620"/>
    <w:rsid w:val="003E7711"/>
    <w:rsid w:val="00401A31"/>
    <w:rsid w:val="00404D52"/>
    <w:rsid w:val="004130E7"/>
    <w:rsid w:val="004169D2"/>
    <w:rsid w:val="0042744A"/>
    <w:rsid w:val="00433FA2"/>
    <w:rsid w:val="00434802"/>
    <w:rsid w:val="004708AA"/>
    <w:rsid w:val="004779A7"/>
    <w:rsid w:val="004A1866"/>
    <w:rsid w:val="004A48F1"/>
    <w:rsid w:val="004B3799"/>
    <w:rsid w:val="004C45F5"/>
    <w:rsid w:val="004C66B3"/>
    <w:rsid w:val="004D3A0D"/>
    <w:rsid w:val="004F7D91"/>
    <w:rsid w:val="00506A4F"/>
    <w:rsid w:val="005113FB"/>
    <w:rsid w:val="005155C8"/>
    <w:rsid w:val="00517749"/>
    <w:rsid w:val="0053317C"/>
    <w:rsid w:val="005347DC"/>
    <w:rsid w:val="00536AD6"/>
    <w:rsid w:val="00536FBC"/>
    <w:rsid w:val="00551A2F"/>
    <w:rsid w:val="0055322C"/>
    <w:rsid w:val="005600B9"/>
    <w:rsid w:val="00560D11"/>
    <w:rsid w:val="005611DD"/>
    <w:rsid w:val="005728B5"/>
    <w:rsid w:val="00573220"/>
    <w:rsid w:val="00577A06"/>
    <w:rsid w:val="005844AC"/>
    <w:rsid w:val="005915A3"/>
    <w:rsid w:val="005A25A5"/>
    <w:rsid w:val="005A66A9"/>
    <w:rsid w:val="005A7260"/>
    <w:rsid w:val="005A7F80"/>
    <w:rsid w:val="005B5892"/>
    <w:rsid w:val="005B5A6E"/>
    <w:rsid w:val="005C0E47"/>
    <w:rsid w:val="005C739C"/>
    <w:rsid w:val="005D3595"/>
    <w:rsid w:val="005D49B4"/>
    <w:rsid w:val="005E1D93"/>
    <w:rsid w:val="005E3DAC"/>
    <w:rsid w:val="005F4541"/>
    <w:rsid w:val="005F6944"/>
    <w:rsid w:val="005F706C"/>
    <w:rsid w:val="00604BA9"/>
    <w:rsid w:val="00623CC8"/>
    <w:rsid w:val="00623F6F"/>
    <w:rsid w:val="00662846"/>
    <w:rsid w:val="00667E38"/>
    <w:rsid w:val="0067286C"/>
    <w:rsid w:val="0067296D"/>
    <w:rsid w:val="006754E6"/>
    <w:rsid w:val="00686BC1"/>
    <w:rsid w:val="00687D80"/>
    <w:rsid w:val="00693016"/>
    <w:rsid w:val="006C07F0"/>
    <w:rsid w:val="006C59F7"/>
    <w:rsid w:val="006C738E"/>
    <w:rsid w:val="006D3C8A"/>
    <w:rsid w:val="006D6EBB"/>
    <w:rsid w:val="00711C8E"/>
    <w:rsid w:val="00712EC0"/>
    <w:rsid w:val="007136DF"/>
    <w:rsid w:val="007222B4"/>
    <w:rsid w:val="00727D5A"/>
    <w:rsid w:val="007318F5"/>
    <w:rsid w:val="00736CB1"/>
    <w:rsid w:val="00736E81"/>
    <w:rsid w:val="007502B3"/>
    <w:rsid w:val="0075188F"/>
    <w:rsid w:val="007565B3"/>
    <w:rsid w:val="00760CD3"/>
    <w:rsid w:val="007654E9"/>
    <w:rsid w:val="00772E50"/>
    <w:rsid w:val="007A5589"/>
    <w:rsid w:val="007A72E2"/>
    <w:rsid w:val="007C2F91"/>
    <w:rsid w:val="007C6F21"/>
    <w:rsid w:val="007D16C8"/>
    <w:rsid w:val="007D3741"/>
    <w:rsid w:val="007D7883"/>
    <w:rsid w:val="007D78FC"/>
    <w:rsid w:val="007E4DDC"/>
    <w:rsid w:val="008018B8"/>
    <w:rsid w:val="0081569B"/>
    <w:rsid w:val="00821B71"/>
    <w:rsid w:val="00827244"/>
    <w:rsid w:val="0083391A"/>
    <w:rsid w:val="008341DE"/>
    <w:rsid w:val="008356FA"/>
    <w:rsid w:val="00842542"/>
    <w:rsid w:val="008430AB"/>
    <w:rsid w:val="0084317A"/>
    <w:rsid w:val="00850EE7"/>
    <w:rsid w:val="008551B7"/>
    <w:rsid w:val="008605EB"/>
    <w:rsid w:val="00865FF9"/>
    <w:rsid w:val="00876998"/>
    <w:rsid w:val="008846A2"/>
    <w:rsid w:val="008852BB"/>
    <w:rsid w:val="00887DDE"/>
    <w:rsid w:val="008A23C2"/>
    <w:rsid w:val="008C3363"/>
    <w:rsid w:val="008D186A"/>
    <w:rsid w:val="008E0AC7"/>
    <w:rsid w:val="008E21A4"/>
    <w:rsid w:val="008E2B75"/>
    <w:rsid w:val="008F3CFA"/>
    <w:rsid w:val="008F7A78"/>
    <w:rsid w:val="00907C17"/>
    <w:rsid w:val="00924CD9"/>
    <w:rsid w:val="00934667"/>
    <w:rsid w:val="00937A03"/>
    <w:rsid w:val="00950A82"/>
    <w:rsid w:val="00957A23"/>
    <w:rsid w:val="009658D3"/>
    <w:rsid w:val="00971D54"/>
    <w:rsid w:val="009757C8"/>
    <w:rsid w:val="00975B90"/>
    <w:rsid w:val="00976C97"/>
    <w:rsid w:val="00976CDB"/>
    <w:rsid w:val="00983C37"/>
    <w:rsid w:val="009840AE"/>
    <w:rsid w:val="009945EA"/>
    <w:rsid w:val="00997733"/>
    <w:rsid w:val="009A2DCA"/>
    <w:rsid w:val="009A3013"/>
    <w:rsid w:val="009A46C8"/>
    <w:rsid w:val="009C176E"/>
    <w:rsid w:val="009C3926"/>
    <w:rsid w:val="009C4E64"/>
    <w:rsid w:val="009C62CF"/>
    <w:rsid w:val="009C6F9A"/>
    <w:rsid w:val="009D3221"/>
    <w:rsid w:val="009E3C75"/>
    <w:rsid w:val="009E72F0"/>
    <w:rsid w:val="009F29F7"/>
    <w:rsid w:val="00A01C67"/>
    <w:rsid w:val="00A06098"/>
    <w:rsid w:val="00A25FF5"/>
    <w:rsid w:val="00A32186"/>
    <w:rsid w:val="00A44656"/>
    <w:rsid w:val="00A453F9"/>
    <w:rsid w:val="00A50654"/>
    <w:rsid w:val="00A50FFC"/>
    <w:rsid w:val="00A55FF5"/>
    <w:rsid w:val="00A656DB"/>
    <w:rsid w:val="00A71833"/>
    <w:rsid w:val="00A8123F"/>
    <w:rsid w:val="00AA33D6"/>
    <w:rsid w:val="00AA3C93"/>
    <w:rsid w:val="00AB1971"/>
    <w:rsid w:val="00AB30A9"/>
    <w:rsid w:val="00AB7C89"/>
    <w:rsid w:val="00AB7DF5"/>
    <w:rsid w:val="00AC651F"/>
    <w:rsid w:val="00AC7F0F"/>
    <w:rsid w:val="00AD0A0D"/>
    <w:rsid w:val="00AD311E"/>
    <w:rsid w:val="00AE373A"/>
    <w:rsid w:val="00AF6D1E"/>
    <w:rsid w:val="00AF794E"/>
    <w:rsid w:val="00B03867"/>
    <w:rsid w:val="00B17DA5"/>
    <w:rsid w:val="00B80982"/>
    <w:rsid w:val="00B85250"/>
    <w:rsid w:val="00B95D5E"/>
    <w:rsid w:val="00B9718D"/>
    <w:rsid w:val="00BB2A2F"/>
    <w:rsid w:val="00BB3ADA"/>
    <w:rsid w:val="00BB45E6"/>
    <w:rsid w:val="00BB6D0B"/>
    <w:rsid w:val="00BC0582"/>
    <w:rsid w:val="00BC616F"/>
    <w:rsid w:val="00BE2655"/>
    <w:rsid w:val="00BE32BA"/>
    <w:rsid w:val="00BE4023"/>
    <w:rsid w:val="00C05847"/>
    <w:rsid w:val="00C127B1"/>
    <w:rsid w:val="00C2133A"/>
    <w:rsid w:val="00C30789"/>
    <w:rsid w:val="00C31507"/>
    <w:rsid w:val="00C40791"/>
    <w:rsid w:val="00C51D66"/>
    <w:rsid w:val="00C55C5C"/>
    <w:rsid w:val="00C57324"/>
    <w:rsid w:val="00C605D8"/>
    <w:rsid w:val="00C62874"/>
    <w:rsid w:val="00C74167"/>
    <w:rsid w:val="00C8359C"/>
    <w:rsid w:val="00C94748"/>
    <w:rsid w:val="00CA12EC"/>
    <w:rsid w:val="00CA17F1"/>
    <w:rsid w:val="00CA4BF7"/>
    <w:rsid w:val="00CA7231"/>
    <w:rsid w:val="00CB30B7"/>
    <w:rsid w:val="00CD0D71"/>
    <w:rsid w:val="00CE5AB1"/>
    <w:rsid w:val="00CF15DC"/>
    <w:rsid w:val="00D107AC"/>
    <w:rsid w:val="00D113B5"/>
    <w:rsid w:val="00D3463E"/>
    <w:rsid w:val="00D351E7"/>
    <w:rsid w:val="00D463B7"/>
    <w:rsid w:val="00D54A0A"/>
    <w:rsid w:val="00D57645"/>
    <w:rsid w:val="00D80135"/>
    <w:rsid w:val="00D82357"/>
    <w:rsid w:val="00D93D22"/>
    <w:rsid w:val="00D97962"/>
    <w:rsid w:val="00DA6E9F"/>
    <w:rsid w:val="00DB1084"/>
    <w:rsid w:val="00DC02D1"/>
    <w:rsid w:val="00DC779E"/>
    <w:rsid w:val="00DD0F4F"/>
    <w:rsid w:val="00DE0E50"/>
    <w:rsid w:val="00E02C62"/>
    <w:rsid w:val="00E038EA"/>
    <w:rsid w:val="00E07419"/>
    <w:rsid w:val="00E135AF"/>
    <w:rsid w:val="00E146E5"/>
    <w:rsid w:val="00E22931"/>
    <w:rsid w:val="00E31912"/>
    <w:rsid w:val="00E5115A"/>
    <w:rsid w:val="00E66A16"/>
    <w:rsid w:val="00E74354"/>
    <w:rsid w:val="00E75CDF"/>
    <w:rsid w:val="00E811D4"/>
    <w:rsid w:val="00E976A8"/>
    <w:rsid w:val="00EB1641"/>
    <w:rsid w:val="00EB6196"/>
    <w:rsid w:val="00EC3C22"/>
    <w:rsid w:val="00F004A0"/>
    <w:rsid w:val="00F020E0"/>
    <w:rsid w:val="00F117A5"/>
    <w:rsid w:val="00F171C9"/>
    <w:rsid w:val="00F240FA"/>
    <w:rsid w:val="00F244FB"/>
    <w:rsid w:val="00F41EBB"/>
    <w:rsid w:val="00F475D0"/>
    <w:rsid w:val="00F478BE"/>
    <w:rsid w:val="00F67BA1"/>
    <w:rsid w:val="00F93135"/>
    <w:rsid w:val="00F95D42"/>
    <w:rsid w:val="00FB031F"/>
    <w:rsid w:val="00FB2CB8"/>
    <w:rsid w:val="00FE0D81"/>
    <w:rsid w:val="00FE3641"/>
    <w:rsid w:val="00FE72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0BA1349"/>
  <w15:chartTrackingRefBased/>
  <w15:docId w15:val="{8A60751B-9E22-4A15-9BD0-09478774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BF7"/>
  </w:style>
  <w:style w:type="paragraph" w:styleId="Heading1">
    <w:name w:val="heading 1"/>
    <w:basedOn w:val="Normal"/>
    <w:next w:val="Normal"/>
    <w:link w:val="Heading1Char"/>
    <w:uiPriority w:val="9"/>
    <w:qFormat/>
    <w:rsid w:val="002E22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201"/>
    <w:rPr>
      <w:rFonts w:asciiTheme="majorHAnsi" w:eastAsiaTheme="majorEastAsia" w:hAnsiTheme="majorHAnsi" w:cstheme="majorBidi"/>
      <w:color w:val="2F5496" w:themeColor="accent1" w:themeShade="BF"/>
      <w:sz w:val="32"/>
      <w:szCs w:val="32"/>
    </w:rPr>
  </w:style>
  <w:style w:type="paragraph" w:styleId="ListParagraph">
    <w:name w:val="List Paragraph"/>
    <w:aliases w:val="Erzurum1,lp1,harf,Num Bullet 1,Bullet Number,Colorful List - Accent 11"/>
    <w:basedOn w:val="Normal"/>
    <w:link w:val="ListParagraphChar"/>
    <w:uiPriority w:val="34"/>
    <w:qFormat/>
    <w:rsid w:val="002E2201"/>
    <w:pPr>
      <w:spacing w:after="200" w:line="276" w:lineRule="auto"/>
      <w:ind w:left="708"/>
    </w:pPr>
    <w:rPr>
      <w:rFonts w:ascii="Calibri" w:eastAsia="Calibri" w:hAnsi="Calibri" w:cs="Times New Roman"/>
    </w:rPr>
  </w:style>
  <w:style w:type="character" w:customStyle="1" w:styleId="ListParagraphChar">
    <w:name w:val="List Paragraph Char"/>
    <w:aliases w:val="Erzurum1 Char,lp1 Char,harf Char,Num Bullet 1 Char,Bullet Number Char,Colorful List - Accent 11 Char"/>
    <w:link w:val="ListParagraph"/>
    <w:uiPriority w:val="34"/>
    <w:qFormat/>
    <w:rsid w:val="002E2201"/>
    <w:rPr>
      <w:rFonts w:ascii="Calibri" w:eastAsia="Calibri" w:hAnsi="Calibri" w:cs="Times New Roman"/>
    </w:rPr>
  </w:style>
  <w:style w:type="paragraph" w:styleId="Header">
    <w:name w:val="header"/>
    <w:basedOn w:val="Normal"/>
    <w:link w:val="HeaderChar"/>
    <w:uiPriority w:val="99"/>
    <w:unhideWhenUsed/>
    <w:rsid w:val="00843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317A"/>
  </w:style>
  <w:style w:type="paragraph" w:styleId="Footer">
    <w:name w:val="footer"/>
    <w:basedOn w:val="Normal"/>
    <w:link w:val="FooterChar"/>
    <w:uiPriority w:val="99"/>
    <w:unhideWhenUsed/>
    <w:rsid w:val="00843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317A"/>
  </w:style>
  <w:style w:type="table" w:styleId="TableGrid">
    <w:name w:val="Table Grid"/>
    <w:basedOn w:val="TableNormal"/>
    <w:uiPriority w:val="39"/>
    <w:rsid w:val="00CA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wrapper">
    <w:name w:val="readonly-wrapper"/>
    <w:basedOn w:val="DefaultParagraphFont"/>
    <w:rsid w:val="002B3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16325">
      <w:bodyDiv w:val="1"/>
      <w:marLeft w:val="0"/>
      <w:marRight w:val="0"/>
      <w:marTop w:val="0"/>
      <w:marBottom w:val="0"/>
      <w:divBdr>
        <w:top w:val="none" w:sz="0" w:space="0" w:color="auto"/>
        <w:left w:val="none" w:sz="0" w:space="0" w:color="auto"/>
        <w:bottom w:val="none" w:sz="0" w:space="0" w:color="auto"/>
        <w:right w:val="none" w:sz="0" w:space="0" w:color="auto"/>
      </w:divBdr>
    </w:div>
    <w:div w:id="555896238">
      <w:bodyDiv w:val="1"/>
      <w:marLeft w:val="0"/>
      <w:marRight w:val="0"/>
      <w:marTop w:val="0"/>
      <w:marBottom w:val="0"/>
      <w:divBdr>
        <w:top w:val="none" w:sz="0" w:space="0" w:color="auto"/>
        <w:left w:val="none" w:sz="0" w:space="0" w:color="auto"/>
        <w:bottom w:val="none" w:sz="0" w:space="0" w:color="auto"/>
        <w:right w:val="none" w:sz="0" w:space="0" w:color="auto"/>
      </w:divBdr>
    </w:div>
    <w:div w:id="1417629550">
      <w:bodyDiv w:val="1"/>
      <w:marLeft w:val="0"/>
      <w:marRight w:val="0"/>
      <w:marTop w:val="0"/>
      <w:marBottom w:val="0"/>
      <w:divBdr>
        <w:top w:val="none" w:sz="0" w:space="0" w:color="auto"/>
        <w:left w:val="none" w:sz="0" w:space="0" w:color="auto"/>
        <w:bottom w:val="none" w:sz="0" w:space="0" w:color="auto"/>
        <w:right w:val="none" w:sz="0" w:space="0" w:color="auto"/>
      </w:divBdr>
    </w:div>
    <w:div w:id="1499077105">
      <w:bodyDiv w:val="1"/>
      <w:marLeft w:val="0"/>
      <w:marRight w:val="0"/>
      <w:marTop w:val="0"/>
      <w:marBottom w:val="0"/>
      <w:divBdr>
        <w:top w:val="none" w:sz="0" w:space="0" w:color="auto"/>
        <w:left w:val="none" w:sz="0" w:space="0" w:color="auto"/>
        <w:bottom w:val="none" w:sz="0" w:space="0" w:color="auto"/>
        <w:right w:val="none" w:sz="0" w:space="0" w:color="auto"/>
      </w:divBdr>
    </w:div>
    <w:div w:id="1541241911">
      <w:bodyDiv w:val="1"/>
      <w:marLeft w:val="0"/>
      <w:marRight w:val="0"/>
      <w:marTop w:val="0"/>
      <w:marBottom w:val="0"/>
      <w:divBdr>
        <w:top w:val="none" w:sz="0" w:space="0" w:color="auto"/>
        <w:left w:val="none" w:sz="0" w:space="0" w:color="auto"/>
        <w:bottom w:val="none" w:sz="0" w:space="0" w:color="auto"/>
        <w:right w:val="none" w:sz="0" w:space="0" w:color="auto"/>
      </w:divBdr>
    </w:div>
    <w:div w:id="1558129641">
      <w:bodyDiv w:val="1"/>
      <w:marLeft w:val="0"/>
      <w:marRight w:val="0"/>
      <w:marTop w:val="0"/>
      <w:marBottom w:val="0"/>
      <w:divBdr>
        <w:top w:val="none" w:sz="0" w:space="0" w:color="auto"/>
        <w:left w:val="none" w:sz="0" w:space="0" w:color="auto"/>
        <w:bottom w:val="none" w:sz="0" w:space="0" w:color="auto"/>
        <w:right w:val="none" w:sz="0" w:space="0" w:color="auto"/>
      </w:divBdr>
    </w:div>
    <w:div w:id="161732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Belge" ma:contentTypeID="0x0101000A6DEE067DE87641BE0B4EFD3F579944" ma:contentTypeVersion="13" ma:contentTypeDescription="Yeni belge oluşturun." ma:contentTypeScope="" ma:versionID="c2cdb95dae84c88819457ec42e13133c">
  <xsd:schema xmlns:xsd="http://www.w3.org/2001/XMLSchema" xmlns:xs="http://www.w3.org/2001/XMLSchema" xmlns:p="http://schemas.microsoft.com/office/2006/metadata/properties" xmlns:ns3="6c1f4ccd-353c-4218-9c2a-2630dedbfcf5" xmlns:ns4="d783569f-aefd-4cc6-8b0c-6fa5b9fd0fa9" targetNamespace="http://schemas.microsoft.com/office/2006/metadata/properties" ma:root="true" ma:fieldsID="5b0eb569d418c4a22fba92258c6430c7" ns3:_="" ns4:_="">
    <xsd:import namespace="6c1f4ccd-353c-4218-9c2a-2630dedbfcf5"/>
    <xsd:import namespace="d783569f-aefd-4cc6-8b0c-6fa5b9fd0fa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f4ccd-353c-4218-9c2a-2630dedbf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3569f-aefd-4cc6-8b0c-6fa5b9fd0fa9" elementFormDefault="qualified">
    <xsd:import namespace="http://schemas.microsoft.com/office/2006/documentManagement/types"/>
    <xsd:import namespace="http://schemas.microsoft.com/office/infopath/2007/PartnerControls"/>
    <xsd:element name="SharedWithUsers" ma:index="10"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Ayrıntıları ile Paylaşıldı" ma:internalName="SharedWithDetails" ma:readOnly="true">
      <xsd:simpleType>
        <xsd:restriction base="dms:Note">
          <xsd:maxLength value="255"/>
        </xsd:restriction>
      </xsd:simpleType>
    </xsd:element>
    <xsd:element name="SharingHintHash" ma:index="12"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29F523-6725-4C20-833B-A372AB26430E}">
  <ds:schemaRefs>
    <ds:schemaRef ds:uri="http://schemas.microsoft.com/sharepoint/v3/contenttype/forms"/>
  </ds:schemaRefs>
</ds:datastoreItem>
</file>

<file path=customXml/itemProps2.xml><?xml version="1.0" encoding="utf-8"?>
<ds:datastoreItem xmlns:ds="http://schemas.openxmlformats.org/officeDocument/2006/customXml" ds:itemID="{63B502C9-6D5B-41CB-9286-D7BF64ACB4D9}">
  <ds:schemaRefs>
    <ds:schemaRef ds:uri="http://schemas.openxmlformats.org/officeDocument/2006/bibliography"/>
  </ds:schemaRefs>
</ds:datastoreItem>
</file>

<file path=customXml/itemProps3.xml><?xml version="1.0" encoding="utf-8"?>
<ds:datastoreItem xmlns:ds="http://schemas.openxmlformats.org/officeDocument/2006/customXml" ds:itemID="{6B5338BF-EFC3-4BE0-930B-215D26117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f4ccd-353c-4218-9c2a-2630dedbfcf5"/>
    <ds:schemaRef ds:uri="d783569f-aefd-4cc6-8b0c-6fa5b9fd0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25D14-5714-45A8-8ACE-CEBCB3C24C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Pages>
  <Words>357</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Istanbul Kent Universitesi</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Ferdi ŞAHİNDURAN</cp:lastModifiedBy>
  <cp:revision>315</cp:revision>
  <cp:lastPrinted>2021-06-11T07:34:00Z</cp:lastPrinted>
  <dcterms:created xsi:type="dcterms:W3CDTF">2021-05-07T08:05:00Z</dcterms:created>
  <dcterms:modified xsi:type="dcterms:W3CDTF">2025-07-31T08:23:00Z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0x0101000A6DEE067DE87641BE0B4EFD3F579944</vt:lpwstr>
  </property>
</Properties>
</file>